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ahoma" w:hAnsi="Tahoma" w:cs="Tahoma" w:eastAsia="Tahoma"/>
          <w:color w:val="auto"/>
          <w:spacing w:val="0"/>
          <w:position w:val="0"/>
          <w:sz w:val="32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32"/>
          <w:shd w:fill="auto" w:val="clear"/>
        </w:rPr>
        <w:t xml:space="preserve">END OF SECOND TERM EXAMINATION </w:t>
      </w:r>
    </w:p>
    <w:p>
      <w:pPr>
        <w:spacing w:before="0" w:after="160" w:line="259"/>
        <w:ind w:right="0" w:left="0" w:firstLine="0"/>
        <w:jc w:val="center"/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SUBJECT: OUR WORLD OUR PEOPLE– BASIC ONE (1)</w:t>
      </w:r>
    </w:p>
    <w:p>
      <w:pPr>
        <w:spacing w:before="0" w:after="160" w:line="259"/>
        <w:ind w:right="0" w:left="0" w:firstLine="0"/>
        <w:jc w:val="center"/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Name……………………………..………………………………………..</w:t>
        <w:tab/>
        <w:t xml:space="preserve">Date…………….……………</w:t>
      </w: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  <w:t xml:space="preserve">Answer All Questions</w:t>
      </w: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u w:val="single"/>
          <w:shd w:fill="auto" w:val="clear"/>
        </w:rPr>
        <w:t xml:space="preserve">SECTION: A</w:t>
      </w:r>
    </w:p>
    <w:p>
      <w:pPr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Underline the correct answer in the following questions below.</w:t>
      </w:r>
    </w:p>
    <w:p>
      <w:pPr>
        <w:numPr>
          <w:ilvl w:val="0"/>
          <w:numId w:val="4"/>
        </w:numPr>
        <w:spacing w:before="240" w:after="16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North, South, East and West can be referred to as the…………………….</w:t>
      </w:r>
    </w:p>
    <w:p>
      <w:pPr>
        <w:numPr>
          <w:ilvl w:val="0"/>
          <w:numId w:val="4"/>
        </w:numPr>
        <w:spacing w:before="240" w:after="160" w:line="36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Cardinal Points</w:t>
        <w:tab/>
        <w:t xml:space="preserve">b. dots       </w:t>
        <w:tab/>
        <w:tab/>
        <w:t xml:space="preserve">c. lines</w:t>
      </w:r>
    </w:p>
    <w:p>
      <w:pPr>
        <w:numPr>
          <w:ilvl w:val="0"/>
          <w:numId w:val="4"/>
        </w:numPr>
        <w:spacing w:before="240" w:after="16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The sun rises from the east and settles at the……………………………</w:t>
      </w:r>
    </w:p>
    <w:p>
      <w:pPr>
        <w:numPr>
          <w:ilvl w:val="0"/>
          <w:numId w:val="4"/>
        </w:numPr>
        <w:spacing w:before="240" w:after="160" w:line="36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West    </w:t>
        <w:tab/>
        <w:tab/>
        <w:tab/>
        <w:t xml:space="preserve">b.  North      </w:t>
        <w:tab/>
        <w:t xml:space="preserve">c. South</w:t>
      </w:r>
    </w:p>
    <w:p>
      <w:pPr>
        <w:numPr>
          <w:ilvl w:val="0"/>
          <w:numId w:val="4"/>
        </w:numPr>
        <w:spacing w:before="240" w:after="16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The place of worship for Muslims is referred to as the………………….</w:t>
      </w:r>
    </w:p>
    <w:p>
      <w:pPr>
        <w:numPr>
          <w:ilvl w:val="0"/>
          <w:numId w:val="4"/>
        </w:numPr>
        <w:spacing w:before="240" w:after="160" w:line="36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Church      </w:t>
        <w:tab/>
        <w:tab/>
        <w:t xml:space="preserve">b.  Shrine     </w:t>
        <w:tab/>
        <w:t xml:space="preserve">c.  Mosque</w:t>
      </w:r>
    </w:p>
    <w:p>
      <w:pPr>
        <w:numPr>
          <w:ilvl w:val="0"/>
          <w:numId w:val="4"/>
        </w:numPr>
        <w:spacing w:before="240" w:after="16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Odwira is a festival celebrated by the…………………… religion</w:t>
      </w:r>
    </w:p>
    <w:p>
      <w:pPr>
        <w:numPr>
          <w:ilvl w:val="0"/>
          <w:numId w:val="4"/>
        </w:numPr>
        <w:spacing w:before="240" w:after="160" w:line="36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Christian     </w:t>
        <w:tab/>
        <w:tab/>
        <w:t xml:space="preserve">b.  Islamic     </w:t>
        <w:tab/>
        <w:t xml:space="preserve">c. African Traditional </w:t>
      </w:r>
    </w:p>
    <w:p>
      <w:pPr>
        <w:numPr>
          <w:ilvl w:val="0"/>
          <w:numId w:val="4"/>
        </w:numPr>
        <w:spacing w:before="240" w:after="16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Easter is celebrated to remember the death of…………</w:t>
      </w:r>
    </w:p>
    <w:p>
      <w:pPr>
        <w:numPr>
          <w:ilvl w:val="0"/>
          <w:numId w:val="4"/>
        </w:numPr>
        <w:spacing w:before="240" w:after="160" w:line="36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Prophet Mohammed       b. Jesus Christ        c. Okomfo Anokye</w:t>
      </w:r>
    </w:p>
    <w:p>
      <w:pPr>
        <w:numPr>
          <w:ilvl w:val="0"/>
          <w:numId w:val="4"/>
        </w:numPr>
        <w:spacing w:before="240" w:after="16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Christians celebrate Eid-ul-Fitr.   True/ False</w:t>
      </w:r>
    </w:p>
    <w:p>
      <w:pPr>
        <w:numPr>
          <w:ilvl w:val="0"/>
          <w:numId w:val="4"/>
        </w:numPr>
        <w:spacing w:before="240" w:after="16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The Right to Education enshrined in the constitution means, every child of school going age must go to school. True / False?</w:t>
      </w:r>
    </w:p>
    <w:p>
      <w:pPr>
        <w:numPr>
          <w:ilvl w:val="0"/>
          <w:numId w:val="4"/>
        </w:numPr>
        <w:tabs>
          <w:tab w:val="left" w:pos="990" w:leader="none"/>
        </w:tabs>
        <w:spacing w:before="240" w:after="16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Respecting one another will bring peaceful relationship.  True/ False</w:t>
      </w:r>
    </w:p>
    <w:p>
      <w:pPr>
        <w:numPr>
          <w:ilvl w:val="0"/>
          <w:numId w:val="4"/>
        </w:numPr>
        <w:spacing w:before="240" w:after="16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The Cardinal point is used to show direction.  True/False. </w:t>
      </w:r>
    </w:p>
    <w:p>
      <w:pPr>
        <w:numPr>
          <w:ilvl w:val="0"/>
          <w:numId w:val="4"/>
        </w:numPr>
        <w:tabs>
          <w:tab w:val="left" w:pos="900" w:leader="none"/>
        </w:tabs>
        <w:spacing w:before="240" w:after="16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Population means the number of people living at a place at a particular time.  True/ False</w:t>
      </w:r>
    </w:p>
    <w:p>
      <w:pPr>
        <w:numPr>
          <w:ilvl w:val="0"/>
          <w:numId w:val="4"/>
        </w:numPr>
        <w:tabs>
          <w:tab w:val="left" w:pos="900" w:leader="none"/>
        </w:tabs>
        <w:spacing w:before="240" w:after="16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Okomfo Anokye was a close friend to…………?</w:t>
      </w:r>
    </w:p>
    <w:p>
      <w:pPr>
        <w:tabs>
          <w:tab w:val="left" w:pos="900" w:leader="none"/>
        </w:tabs>
        <w:spacing w:before="240" w:after="16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a. Otumfuor Osei Tutu I        b. Nana Akufo-Addo     c. John Mahama</w:t>
      </w:r>
    </w:p>
    <w:p>
      <w:pPr>
        <w:tabs>
          <w:tab w:val="left" w:pos="900" w:leader="none"/>
        </w:tabs>
        <w:spacing w:before="240" w:after="16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12. One of the following religious leaders commanded a golden stool from the sky.</w:t>
      </w:r>
    </w:p>
    <w:p>
      <w:pPr>
        <w:tabs>
          <w:tab w:val="left" w:pos="900" w:leader="none"/>
        </w:tabs>
        <w:spacing w:before="240" w:after="16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a. Jesus Christ                 b. Prophet Mohammed   c. Okomfo Anokye</w:t>
      </w:r>
    </w:p>
    <w:p>
      <w:pPr>
        <w:tabs>
          <w:tab w:val="left" w:pos="900" w:leader="none"/>
        </w:tabs>
        <w:spacing w:before="240" w:after="16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2476" w:dyaOrig="2476">
          <v:rect xmlns:o="urn:schemas-microsoft-com:office:office" xmlns:v="urn:schemas-microsoft-com:vml" id="rectole0000000000" style="width:123.800000pt;height:123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13. The image below is a………………?</w:t>
      </w:r>
    </w:p>
    <w:p>
      <w:pPr>
        <w:tabs>
          <w:tab w:val="left" w:pos="900" w:leader="none"/>
        </w:tabs>
        <w:spacing w:before="240" w:after="16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900" w:leader="none"/>
        </w:tabs>
        <w:spacing w:before="240" w:after="16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900" w:leader="none"/>
        </w:tabs>
        <w:spacing w:before="240" w:after="16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900" w:leader="none"/>
        </w:tabs>
        <w:spacing w:before="240" w:after="16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900" w:leader="none"/>
        </w:tabs>
        <w:spacing w:before="240" w:after="16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a. Church                    b. Shrine                     c. Mosque</w:t>
      </w:r>
    </w:p>
    <w:p>
      <w:pPr>
        <w:tabs>
          <w:tab w:val="left" w:pos="900" w:leader="none"/>
        </w:tabs>
        <w:spacing w:before="240" w:after="16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14. The image below is a………………?</w:t>
      </w:r>
    </w:p>
    <w:p>
      <w:pPr>
        <w:tabs>
          <w:tab w:val="left" w:pos="900" w:leader="none"/>
        </w:tabs>
        <w:spacing w:before="240" w:after="16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4691" w:dyaOrig="1915">
          <v:rect xmlns:o="urn:schemas-microsoft-com:office:office" xmlns:v="urn:schemas-microsoft-com:vml" id="rectole0000000001" style="width:234.550000pt;height:95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tabs>
          <w:tab w:val="left" w:pos="900" w:leader="none"/>
        </w:tabs>
        <w:spacing w:before="240" w:after="16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a. Mosque                  b.  shrine                c. church</w:t>
      </w:r>
    </w:p>
    <w:p>
      <w:pPr>
        <w:tabs>
          <w:tab w:val="left" w:pos="900" w:leader="none"/>
        </w:tabs>
        <w:spacing w:before="240" w:after="16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15. Identify the image below</w:t>
      </w:r>
    </w:p>
    <w:p>
      <w:pPr>
        <w:tabs>
          <w:tab w:val="left" w:pos="900" w:leader="none"/>
        </w:tabs>
        <w:spacing w:before="240" w:after="16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3790" w:dyaOrig="1699">
          <v:rect xmlns:o="urn:schemas-microsoft-com:office:office" xmlns:v="urn:schemas-microsoft-com:vml" id="rectole0000000002" style="width:189.500000pt;height:84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tabs>
          <w:tab w:val="left" w:pos="900" w:leader="none"/>
        </w:tabs>
        <w:spacing w:before="240" w:after="16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900" w:leader="none"/>
        </w:tabs>
        <w:spacing w:before="240" w:after="16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900" w:leader="none"/>
        </w:tabs>
        <w:spacing w:before="240" w:after="16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900" w:leader="none"/>
        </w:tabs>
        <w:spacing w:before="240" w:after="16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a. Shrine                         b. mosque                    c. church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16. Which of the following is not an example of living things?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a. cat</w:t>
        <w:tab/>
        <w:tab/>
        <w:tab/>
        <w:tab/>
        <w:t xml:space="preserve">b. human being</w:t>
        <w:tab/>
        <w:tab/>
        <w:t xml:space="preserve">c. table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17. All the things around human being are collectively called …………….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a. environment</w:t>
        <w:tab/>
        <w:t xml:space="preserve">  </w:t>
        <w:tab/>
        <w:t xml:space="preserve">b. place</w:t>
        <w:tab/>
        <w:tab/>
        <w:tab/>
        <w:t xml:space="preserve">c. growth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18. What is use to feed some animals?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a. wood</w:t>
        <w:tab/>
        <w:tab/>
        <w:tab/>
        <w:t xml:space="preserve">b. plants</w:t>
        <w:tab/>
        <w:t xml:space="preserve">     </w:t>
        <w:tab/>
        <w:tab/>
        <w:t xml:space="preserve">c. stones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19. What is used to build a house?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a. wood</w:t>
        <w:tab/>
        <w:tab/>
        <w:tab/>
        <w:t xml:space="preserve">b. plantain</w:t>
        <w:tab/>
        <w:tab/>
        <w:tab/>
        <w:t xml:space="preserve">c. tree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20. Human beings live in heaven. True / False.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SECTION: B</w:t>
      </w:r>
    </w:p>
    <w:p>
      <w:pPr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1. Draw your house and color it</w:t>
      </w:r>
    </w:p>
    <w:p>
      <w:pPr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2001" w:dyaOrig="2717">
          <v:rect xmlns:o="urn:schemas-microsoft-com:office:office" xmlns:v="urn:schemas-microsoft-com:vml" id="rectole0000000003" style="width:100.050000pt;height:135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2.  Match the item to the people that use it.</w:t>
      </w:r>
    </w:p>
    <w:p>
      <w:pPr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5940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Traditionalists</w:t>
      </w:r>
    </w:p>
    <w:p>
      <w:pPr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2246" w:dyaOrig="2246">
          <v:rect xmlns:o="urn:schemas-microsoft-com:office:office" xmlns:v="urn:schemas-microsoft-com:vml" id="rectole0000000004" style="width:112.300000pt;height:112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ab/>
        <w:tab/>
        <w:tab/>
        <w:tab/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Christians</w:t>
      </w:r>
    </w:p>
    <w:p>
      <w:pPr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2188" w:dyaOrig="2601">
          <v:rect xmlns:o="urn:schemas-microsoft-com:office:office" xmlns:v="urn:schemas-microsoft-com:vml" id="rectole0000000005" style="width:109.400000pt;height:130.0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3795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ab/>
        <w:tab/>
        <w:tab/>
        <w:tab/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Muslims</w:t>
      </w:r>
    </w:p>
    <w:p>
      <w:pPr>
        <w:tabs>
          <w:tab w:val="left" w:pos="3795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ahoma" w:hAnsi="Tahoma" w:cs="Tahoma" w:eastAsia="Tahoma"/>
          <w:b/>
          <w:color w:val="auto"/>
          <w:spacing w:val="0"/>
          <w:position w:val="0"/>
          <w:sz w:val="36"/>
          <w:shd w:fill="D9D9D9" w:val="clear"/>
        </w:rPr>
      </w:pPr>
      <w:r>
        <w:rPr>
          <w:rFonts w:ascii="Tahoma" w:hAnsi="Tahoma" w:cs="Tahoma" w:eastAsia="Tahoma"/>
          <w:b/>
          <w:color w:val="auto"/>
          <w:spacing w:val="0"/>
          <w:position w:val="0"/>
          <w:sz w:val="36"/>
          <w:shd w:fill="D9D9D9" w:val="clear"/>
        </w:rPr>
        <w:t xml:space="preserve">PB PAGEZ EXAMS </w:t>
      </w:r>
    </w:p>
    <w:p>
      <w:pPr>
        <w:spacing w:before="0" w:after="160" w:line="259"/>
        <w:ind w:right="0" w:left="0" w:firstLine="0"/>
        <w:jc w:val="center"/>
        <w:rPr>
          <w:rFonts w:ascii="Tahoma" w:hAnsi="Tahoma" w:cs="Tahoma" w:eastAsia="Tahoma"/>
          <w:color w:val="auto"/>
          <w:spacing w:val="0"/>
          <w:position w:val="0"/>
          <w:sz w:val="32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32"/>
          <w:shd w:fill="auto" w:val="clear"/>
        </w:rPr>
        <w:t xml:space="preserve">END OF SECOND TERM EXAMINATION </w:t>
      </w:r>
    </w:p>
    <w:p>
      <w:pPr>
        <w:spacing w:before="0" w:after="160" w:line="259"/>
        <w:ind w:right="0" w:left="0" w:firstLine="0"/>
        <w:jc w:val="center"/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SUBJECT: OWOP– BASIC ONE (1)</w:t>
      </w:r>
    </w:p>
    <w:p>
      <w:pPr>
        <w:spacing w:before="0" w:after="160" w:line="360"/>
        <w:ind w:right="0" w:left="0" w:firstLine="0"/>
        <w:jc w:val="center"/>
        <w:rPr>
          <w:rFonts w:ascii="Tahoma" w:hAnsi="Tahoma" w:cs="Tahoma" w:eastAsia="Tahoma"/>
          <w:color w:val="auto"/>
          <w:spacing w:val="0"/>
          <w:position w:val="0"/>
          <w:sz w:val="32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32"/>
          <w:shd w:fill="auto" w:val="clear"/>
        </w:rPr>
        <w:t xml:space="preserve">MARKING SCHEME</w:t>
      </w:r>
    </w:p>
    <w:p>
      <w:pPr>
        <w:numPr>
          <w:ilvl w:val="0"/>
          <w:numId w:val="30"/>
        </w:numPr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0"/>
        </w:numPr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True</w:t>
      </w:r>
    </w:p>
    <w:p>
      <w:pPr>
        <w:numPr>
          <w:ilvl w:val="0"/>
          <w:numId w:val="30"/>
        </w:numPr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True</w:t>
      </w:r>
    </w:p>
    <w:p>
      <w:pPr>
        <w:numPr>
          <w:ilvl w:val="0"/>
          <w:numId w:val="30"/>
        </w:numPr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</w:p>
    <w:p>
      <w:pPr>
        <w:numPr>
          <w:ilvl w:val="0"/>
          <w:numId w:val="30"/>
        </w:numPr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</w:p>
    <w:p>
      <w:pPr>
        <w:numPr>
          <w:ilvl w:val="0"/>
          <w:numId w:val="30"/>
        </w:numPr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True</w:t>
      </w:r>
    </w:p>
    <w:p>
      <w:pPr>
        <w:numPr>
          <w:ilvl w:val="0"/>
          <w:numId w:val="30"/>
        </w:numPr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                     </w:t>
      </w:r>
    </w:p>
    <w:p>
      <w:pPr>
        <w:numPr>
          <w:ilvl w:val="0"/>
          <w:numId w:val="30"/>
        </w:numPr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False                              </w:t>
      </w:r>
    </w:p>
    <w:p>
      <w:pPr>
        <w:numPr>
          <w:ilvl w:val="0"/>
          <w:numId w:val="30"/>
        </w:numPr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                                </w:t>
      </w:r>
    </w:p>
    <w:p>
      <w:pPr>
        <w:numPr>
          <w:ilvl w:val="0"/>
          <w:numId w:val="30"/>
        </w:numPr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True                           </w:t>
      </w:r>
    </w:p>
    <w:p>
      <w:pPr>
        <w:numPr>
          <w:ilvl w:val="0"/>
          <w:numId w:val="30"/>
        </w:numPr>
        <w:tabs>
          <w:tab w:val="left" w:pos="900" w:leader="none"/>
        </w:tabs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 </w:t>
      </w:r>
    </w:p>
    <w:p>
      <w:pPr>
        <w:numPr>
          <w:ilvl w:val="0"/>
          <w:numId w:val="30"/>
        </w:numPr>
        <w:tabs>
          <w:tab w:val="left" w:pos="900" w:leader="none"/>
        </w:tabs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</w:p>
    <w:p>
      <w:pPr>
        <w:numPr>
          <w:ilvl w:val="0"/>
          <w:numId w:val="30"/>
        </w:numPr>
        <w:tabs>
          <w:tab w:val="left" w:pos="900" w:leader="none"/>
        </w:tabs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</w:t>
      </w:r>
    </w:p>
    <w:p>
      <w:pPr>
        <w:numPr>
          <w:ilvl w:val="0"/>
          <w:numId w:val="30"/>
        </w:numPr>
        <w:tabs>
          <w:tab w:val="left" w:pos="900" w:leader="none"/>
        </w:tabs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</w:t>
      </w:r>
    </w:p>
    <w:p>
      <w:pPr>
        <w:numPr>
          <w:ilvl w:val="0"/>
          <w:numId w:val="30"/>
        </w:numPr>
        <w:tabs>
          <w:tab w:val="left" w:pos="900" w:leader="none"/>
        </w:tabs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</w:t>
      </w:r>
    </w:p>
    <w:p>
      <w:pPr>
        <w:numPr>
          <w:ilvl w:val="0"/>
          <w:numId w:val="30"/>
        </w:numPr>
        <w:tabs>
          <w:tab w:val="left" w:pos="900" w:leader="none"/>
        </w:tabs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</w:t>
      </w:r>
    </w:p>
    <w:p>
      <w:pPr>
        <w:numPr>
          <w:ilvl w:val="0"/>
          <w:numId w:val="30"/>
        </w:numPr>
        <w:tabs>
          <w:tab w:val="left" w:pos="900" w:leader="none"/>
        </w:tabs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</w:t>
      </w:r>
    </w:p>
    <w:p>
      <w:pPr>
        <w:numPr>
          <w:ilvl w:val="0"/>
          <w:numId w:val="30"/>
        </w:numPr>
        <w:tabs>
          <w:tab w:val="left" w:pos="900" w:leader="none"/>
        </w:tabs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</w:p>
    <w:p>
      <w:pPr>
        <w:numPr>
          <w:ilvl w:val="0"/>
          <w:numId w:val="30"/>
        </w:numPr>
        <w:tabs>
          <w:tab w:val="left" w:pos="900" w:leader="none"/>
        </w:tabs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</w:t>
      </w:r>
    </w:p>
    <w:p>
      <w:pPr>
        <w:numPr>
          <w:ilvl w:val="0"/>
          <w:numId w:val="30"/>
        </w:numPr>
        <w:tabs>
          <w:tab w:val="left" w:pos="900" w:leader="none"/>
        </w:tabs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</w:p>
    <w:p>
      <w:pPr>
        <w:numPr>
          <w:ilvl w:val="0"/>
          <w:numId w:val="30"/>
        </w:numPr>
        <w:tabs>
          <w:tab w:val="left" w:pos="900" w:leader="none"/>
        </w:tabs>
        <w:spacing w:before="24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False</w:t>
      </w:r>
    </w:p>
    <w:p>
      <w:pPr>
        <w:tabs>
          <w:tab w:val="left" w:pos="900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900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Section B</w:t>
      </w:r>
    </w:p>
    <w:p>
      <w:pPr>
        <w:tabs>
          <w:tab w:val="left" w:pos="900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  <w:r>
        <w:object w:dxaOrig="2662" w:dyaOrig="2822">
          <v:rect xmlns:o="urn:schemas-microsoft-com:office:office" xmlns:v="urn:schemas-microsoft-com:vml" id="rectole0000000006" style="width:133.100000pt;height:141.1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Question 1: A picture of learner’s house and coloured</w:t>
      </w:r>
    </w:p>
    <w:p>
      <w:pPr>
        <w:tabs>
          <w:tab w:val="left" w:pos="900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900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900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900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900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900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900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900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900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900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900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  <w:r>
        <w:object w:dxaOrig="1320" w:dyaOrig="1793">
          <v:rect xmlns:o="urn:schemas-microsoft-com:office:office" xmlns:v="urn:schemas-microsoft-com:vml" id="rectole0000000007" style="width:66.000000pt;height:89.6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Question 2: </w:t>
      </w:r>
    </w:p>
    <w:p>
      <w:pPr>
        <w:tabs>
          <w:tab w:val="left" w:pos="5940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Traditionalists</w:t>
      </w:r>
    </w:p>
    <w:p>
      <w:pPr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240" w:after="16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object w:dxaOrig="1526" w:dyaOrig="1526">
          <v:rect xmlns:o="urn:schemas-microsoft-com:office:office" xmlns:v="urn:schemas-microsoft-com:vml" id="rectole0000000008" style="width:76.300000pt;height:76.3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ab/>
        <w:tab/>
        <w:tab/>
        <w:tab/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Christians</w:t>
      </w:r>
    </w:p>
    <w:p>
      <w:pPr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1691" w:dyaOrig="2010">
          <v:rect xmlns:o="urn:schemas-microsoft-com:office:office" xmlns:v="urn:schemas-microsoft-com:vml" id="rectole0000000009" style="width:84.550000pt;height:100.5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tabs>
          <w:tab w:val="left" w:pos="3795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ab/>
        <w:tab/>
        <w:tab/>
        <w:tab/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Muslims</w:t>
      </w:r>
    </w:p>
    <w:p>
      <w:pPr>
        <w:tabs>
          <w:tab w:val="left" w:pos="900" w:leader="none"/>
        </w:tabs>
        <w:spacing w:before="240" w:after="160" w:line="36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4">
    <w:abstractNumId w:val="6"/>
  </w:num>
  <w:num w:numId="3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media/image9.wmf" Id="docRId19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styles.xml" Id="docRId21" Type="http://schemas.openxmlformats.org/officeDocument/2006/relationships/styles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numbering.xml" Id="docRId20" Type="http://schemas.openxmlformats.org/officeDocument/2006/relationships/numbering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/Relationships>
</file>