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519AE" w14:textId="77777777" w:rsidR="00B5734E" w:rsidRDefault="00B5734E" w:rsidP="00B5734E">
      <w:pPr>
        <w:jc w:val="center"/>
        <w:rPr>
          <w:rFonts w:ascii="Times New Roman" w:hAnsi="Times New Roman" w:cs="Times New Roman"/>
          <w:b/>
          <w:sz w:val="28"/>
          <w:szCs w:val="28"/>
        </w:rPr>
      </w:pPr>
      <w:r>
        <w:rPr>
          <w:rFonts w:ascii="Times New Roman" w:hAnsi="Times New Roman" w:cs="Times New Roman"/>
          <w:b/>
          <w:sz w:val="28"/>
          <w:szCs w:val="28"/>
        </w:rPr>
        <w:t>BASIC 9</w:t>
      </w:r>
    </w:p>
    <w:p w14:paraId="1576ED99" w14:textId="2D27B72B" w:rsidR="00B5734E" w:rsidRDefault="00B5734E" w:rsidP="00B5734E">
      <w:pPr>
        <w:jc w:val="center"/>
        <w:rPr>
          <w:rFonts w:ascii="Times New Roman" w:hAnsi="Times New Roman" w:cs="Times New Roman"/>
          <w:b/>
          <w:sz w:val="28"/>
          <w:szCs w:val="28"/>
        </w:rPr>
      </w:pPr>
      <w:r>
        <w:rPr>
          <w:rFonts w:ascii="Times New Roman" w:hAnsi="Times New Roman" w:cs="Times New Roman"/>
          <w:b/>
          <w:sz w:val="28"/>
          <w:szCs w:val="28"/>
        </w:rPr>
        <w:t>WEEKLY LESSON PLAN – WEEK 2</w:t>
      </w:r>
    </w:p>
    <w:tbl>
      <w:tblPr>
        <w:tblpPr w:leftFromText="180" w:rightFromText="180" w:bottomFromText="160" w:vertAnchor="page" w:horzAnchor="margin" w:tblpXSpec="center" w:tblpY="1546"/>
        <w:tblW w:w="11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1966"/>
        <w:gridCol w:w="221"/>
        <w:gridCol w:w="1285"/>
        <w:gridCol w:w="318"/>
        <w:gridCol w:w="27"/>
        <w:gridCol w:w="601"/>
        <w:gridCol w:w="894"/>
        <w:gridCol w:w="35"/>
        <w:gridCol w:w="508"/>
        <w:gridCol w:w="965"/>
        <w:gridCol w:w="499"/>
        <w:gridCol w:w="1889"/>
      </w:tblGrid>
      <w:tr w:rsidR="00B5734E" w14:paraId="1ED30D95" w14:textId="77777777" w:rsidTr="00B5734E">
        <w:trPr>
          <w:trHeight w:val="416"/>
        </w:trPr>
        <w:tc>
          <w:tcPr>
            <w:tcW w:w="2269" w:type="dxa"/>
            <w:tcBorders>
              <w:top w:val="single" w:sz="4" w:space="0" w:color="auto"/>
              <w:left w:val="single" w:sz="4" w:space="0" w:color="auto"/>
              <w:bottom w:val="single" w:sz="4" w:space="0" w:color="auto"/>
              <w:right w:val="single" w:sz="4" w:space="0" w:color="auto"/>
            </w:tcBorders>
            <w:hideMark/>
          </w:tcPr>
          <w:p w14:paraId="0E85C1B4" w14:textId="77777777" w:rsidR="00B5734E" w:rsidRDefault="00B5734E">
            <w:pPr>
              <w:spacing w:line="252" w:lineRule="auto"/>
              <w:rPr>
                <w:rFonts w:ascii="Times New Roman" w:hAnsi="Times New Roman" w:cs="Times New Roman"/>
                <w:b/>
              </w:rPr>
            </w:pPr>
            <w:r>
              <w:rPr>
                <w:rFonts w:ascii="Times New Roman" w:hAnsi="Times New Roman" w:cs="Times New Roman"/>
                <w:b/>
              </w:rPr>
              <w:t>Strand:</w:t>
            </w:r>
          </w:p>
        </w:tc>
        <w:tc>
          <w:tcPr>
            <w:tcW w:w="3472" w:type="dxa"/>
            <w:gridSpan w:val="3"/>
            <w:tcBorders>
              <w:top w:val="single" w:sz="4" w:space="0" w:color="auto"/>
              <w:left w:val="single" w:sz="4" w:space="0" w:color="auto"/>
              <w:bottom w:val="single" w:sz="4" w:space="0" w:color="auto"/>
              <w:right w:val="single" w:sz="4" w:space="0" w:color="auto"/>
            </w:tcBorders>
          </w:tcPr>
          <w:p w14:paraId="3C64D5EE" w14:textId="4FAD7CE2" w:rsidR="00B5734E" w:rsidRDefault="00D51E72">
            <w:pPr>
              <w:spacing w:line="252" w:lineRule="auto"/>
              <w:rPr>
                <w:rFonts w:ascii="Times New Roman" w:hAnsi="Times New Roman" w:cs="Times New Roman"/>
              </w:rPr>
            </w:pPr>
            <w:r>
              <w:rPr>
                <w:rFonts w:ascii="Times New Roman" w:hAnsi="Times New Roman" w:cs="Times New Roman"/>
              </w:rPr>
              <w:t>Design</w:t>
            </w:r>
          </w:p>
        </w:tc>
        <w:tc>
          <w:tcPr>
            <w:tcW w:w="1875" w:type="dxa"/>
            <w:gridSpan w:val="5"/>
            <w:tcBorders>
              <w:top w:val="single" w:sz="4" w:space="0" w:color="auto"/>
              <w:left w:val="single" w:sz="4" w:space="0" w:color="auto"/>
              <w:bottom w:val="single" w:sz="4" w:space="0" w:color="auto"/>
              <w:right w:val="single" w:sz="4" w:space="0" w:color="auto"/>
            </w:tcBorders>
            <w:hideMark/>
          </w:tcPr>
          <w:p w14:paraId="036FE681" w14:textId="77777777" w:rsidR="00B5734E" w:rsidRDefault="00B5734E">
            <w:pPr>
              <w:spacing w:line="252" w:lineRule="auto"/>
              <w:rPr>
                <w:rFonts w:ascii="Times New Roman" w:hAnsi="Times New Roman" w:cs="Times New Roman"/>
                <w:b/>
                <w:bCs/>
              </w:rPr>
            </w:pPr>
            <w:r>
              <w:rPr>
                <w:rFonts w:ascii="Times New Roman" w:hAnsi="Times New Roman" w:cs="Times New Roman"/>
                <w:b/>
                <w:bCs/>
              </w:rPr>
              <w:t>Sub-Strand:</w:t>
            </w:r>
          </w:p>
        </w:tc>
        <w:tc>
          <w:tcPr>
            <w:tcW w:w="3861" w:type="dxa"/>
            <w:gridSpan w:val="4"/>
            <w:tcBorders>
              <w:top w:val="single" w:sz="4" w:space="0" w:color="auto"/>
              <w:left w:val="single" w:sz="4" w:space="0" w:color="auto"/>
              <w:bottom w:val="single" w:sz="4" w:space="0" w:color="auto"/>
              <w:right w:val="single" w:sz="4" w:space="0" w:color="auto"/>
            </w:tcBorders>
          </w:tcPr>
          <w:p w14:paraId="76EA8A92" w14:textId="1D50DA37" w:rsidR="00B5734E" w:rsidRDefault="00D51E72">
            <w:pPr>
              <w:spacing w:line="252" w:lineRule="auto"/>
              <w:rPr>
                <w:rFonts w:ascii="Times New Roman" w:hAnsi="Times New Roman" w:cs="Times New Roman"/>
              </w:rPr>
            </w:pPr>
            <w:r>
              <w:t>Creativity, Innovation and the design process</w:t>
            </w:r>
          </w:p>
        </w:tc>
      </w:tr>
      <w:tr w:rsidR="00B5734E" w14:paraId="145861B0" w14:textId="77777777" w:rsidTr="00B5734E">
        <w:trPr>
          <w:trHeight w:val="1110"/>
        </w:trPr>
        <w:tc>
          <w:tcPr>
            <w:tcW w:w="2269" w:type="dxa"/>
            <w:tcBorders>
              <w:top w:val="single" w:sz="4" w:space="0" w:color="auto"/>
              <w:left w:val="single" w:sz="4" w:space="0" w:color="auto"/>
              <w:bottom w:val="single" w:sz="4" w:space="0" w:color="auto"/>
              <w:right w:val="single" w:sz="4" w:space="0" w:color="auto"/>
            </w:tcBorders>
            <w:hideMark/>
          </w:tcPr>
          <w:p w14:paraId="21BCE16D" w14:textId="77777777" w:rsidR="00B5734E" w:rsidRDefault="00B5734E">
            <w:pPr>
              <w:spacing w:line="252" w:lineRule="auto"/>
              <w:rPr>
                <w:rFonts w:ascii="Times New Roman" w:hAnsi="Times New Roman" w:cs="Times New Roman"/>
                <w:b/>
              </w:rPr>
            </w:pPr>
            <w:r>
              <w:rPr>
                <w:rFonts w:ascii="Times New Roman" w:hAnsi="Times New Roman" w:cs="Times New Roman"/>
                <w:b/>
              </w:rPr>
              <w:t>Content Standard:</w:t>
            </w:r>
          </w:p>
        </w:tc>
        <w:tc>
          <w:tcPr>
            <w:tcW w:w="9208" w:type="dxa"/>
            <w:gridSpan w:val="12"/>
            <w:tcBorders>
              <w:top w:val="single" w:sz="4" w:space="0" w:color="auto"/>
              <w:left w:val="single" w:sz="4" w:space="0" w:color="auto"/>
              <w:bottom w:val="single" w:sz="4" w:space="0" w:color="auto"/>
              <w:right w:val="single" w:sz="4" w:space="0" w:color="auto"/>
            </w:tcBorders>
          </w:tcPr>
          <w:p w14:paraId="6620D355" w14:textId="20EB883D" w:rsidR="00B5734E" w:rsidRDefault="00D51E72">
            <w:pPr>
              <w:spacing w:line="252" w:lineRule="auto"/>
              <w:rPr>
                <w:rFonts w:ascii="Times New Roman" w:eastAsia="Gill Sans MT" w:hAnsi="Times New Roman" w:cs="Times New Roman"/>
              </w:rPr>
            </w:pPr>
            <w:r>
              <w:rPr>
                <w:rFonts w:ascii="Times New Roman" w:eastAsia="Gill Sans MT" w:hAnsi="Times New Roman" w:cs="Times New Roman"/>
              </w:rPr>
              <w:t xml:space="preserve">B9 1.3.1 Demonstrate understanding of creativity and innovation in terms of the design process and its application in developing design solutions to </w:t>
            </w:r>
            <w:r w:rsidRPr="006F380A">
              <w:rPr>
                <w:rFonts w:ascii="Times New Roman" w:eastAsia="Gill Sans MT" w:hAnsi="Times New Roman" w:cs="Times New Roman"/>
              </w:rPr>
              <w:t>problems in society</w:t>
            </w:r>
          </w:p>
        </w:tc>
      </w:tr>
      <w:tr w:rsidR="00B5734E" w14:paraId="6B2DAB70" w14:textId="77777777" w:rsidTr="00B5734E">
        <w:trPr>
          <w:trHeight w:val="1426"/>
        </w:trPr>
        <w:tc>
          <w:tcPr>
            <w:tcW w:w="2269" w:type="dxa"/>
            <w:tcBorders>
              <w:top w:val="single" w:sz="4" w:space="0" w:color="auto"/>
              <w:left w:val="single" w:sz="4" w:space="0" w:color="auto"/>
              <w:bottom w:val="single" w:sz="4" w:space="0" w:color="auto"/>
              <w:right w:val="single" w:sz="4" w:space="0" w:color="auto"/>
            </w:tcBorders>
          </w:tcPr>
          <w:p w14:paraId="1DA84F71" w14:textId="77777777" w:rsidR="00B5734E" w:rsidRDefault="00B5734E">
            <w:pPr>
              <w:rPr>
                <w:rFonts w:ascii="Times New Roman" w:hAnsi="Times New Roman" w:cs="Times New Roman"/>
                <w:b/>
              </w:rPr>
            </w:pPr>
          </w:p>
          <w:p w14:paraId="5CFC65DC" w14:textId="77777777" w:rsidR="00B5734E" w:rsidRDefault="00B5734E">
            <w:pPr>
              <w:spacing w:line="252" w:lineRule="auto"/>
              <w:rPr>
                <w:rFonts w:ascii="Times New Roman" w:hAnsi="Times New Roman" w:cs="Times New Roman"/>
                <w:b/>
              </w:rPr>
            </w:pPr>
            <w:r>
              <w:rPr>
                <w:rFonts w:ascii="Times New Roman" w:hAnsi="Times New Roman" w:cs="Times New Roman"/>
                <w:b/>
              </w:rPr>
              <w:t>Indicator (s)</w:t>
            </w:r>
          </w:p>
        </w:tc>
        <w:tc>
          <w:tcPr>
            <w:tcW w:w="4418" w:type="dxa"/>
            <w:gridSpan w:val="6"/>
            <w:tcBorders>
              <w:top w:val="single" w:sz="4" w:space="0" w:color="auto"/>
              <w:left w:val="single" w:sz="4" w:space="0" w:color="auto"/>
              <w:bottom w:val="single" w:sz="4" w:space="0" w:color="auto"/>
              <w:right w:val="single" w:sz="4" w:space="0" w:color="auto"/>
            </w:tcBorders>
          </w:tcPr>
          <w:p w14:paraId="59DC9185" w14:textId="66D45750" w:rsidR="00B5734E" w:rsidRDefault="00D51E72">
            <w:pPr>
              <w:spacing w:line="252" w:lineRule="auto"/>
              <w:rPr>
                <w:rFonts w:ascii="Times New Roman" w:eastAsia="Gill Sans MT" w:hAnsi="Times New Roman" w:cs="Times New Roman"/>
              </w:rPr>
            </w:pPr>
            <w:r>
              <w:rPr>
                <w:rFonts w:ascii="Times New Roman" w:eastAsia="Gill Sans MT" w:hAnsi="Times New Roman" w:cs="Times New Roman"/>
              </w:rPr>
              <w:t xml:space="preserve">B9 1.3.1.1 </w:t>
            </w:r>
            <w:r w:rsidRPr="006F380A">
              <w:rPr>
                <w:rFonts w:ascii="Times New Roman" w:eastAsia="Gill Sans MT" w:hAnsi="Times New Roman" w:cs="Times New Roman"/>
              </w:rPr>
              <w:t>Distinguish between creativity and i</w:t>
            </w:r>
            <w:r>
              <w:rPr>
                <w:rFonts w:ascii="Times New Roman" w:eastAsia="Gill Sans MT" w:hAnsi="Times New Roman" w:cs="Times New Roman"/>
              </w:rPr>
              <w:t xml:space="preserve">nnovation and their application </w:t>
            </w:r>
            <w:r w:rsidRPr="006F380A">
              <w:rPr>
                <w:rFonts w:ascii="Times New Roman" w:eastAsia="Gill Sans MT" w:hAnsi="Times New Roman" w:cs="Times New Roman"/>
              </w:rPr>
              <w:t>for developing design solutions to problems in society</w:t>
            </w:r>
          </w:p>
        </w:tc>
        <w:tc>
          <w:tcPr>
            <w:tcW w:w="4790" w:type="dxa"/>
            <w:gridSpan w:val="6"/>
            <w:tcBorders>
              <w:top w:val="single" w:sz="4" w:space="0" w:color="auto"/>
              <w:left w:val="single" w:sz="4" w:space="0" w:color="auto"/>
              <w:bottom w:val="single" w:sz="4" w:space="0" w:color="auto"/>
              <w:right w:val="single" w:sz="4" w:space="0" w:color="auto"/>
            </w:tcBorders>
            <w:hideMark/>
          </w:tcPr>
          <w:p w14:paraId="7DC78B08" w14:textId="2796BB60" w:rsidR="00B5734E" w:rsidRDefault="00B5734E">
            <w:pPr>
              <w:spacing w:line="252" w:lineRule="auto"/>
              <w:rPr>
                <w:rFonts w:ascii="Times New Roman" w:eastAsia="Gill Sans MT" w:hAnsi="Times New Roman" w:cs="Times New Roman"/>
              </w:rPr>
            </w:pPr>
            <w:r>
              <w:rPr>
                <w:rFonts w:ascii="Times New Roman" w:eastAsia="Gill Sans MT" w:hAnsi="Times New Roman" w:cs="Times New Roman"/>
                <w:b/>
                <w:bCs/>
              </w:rPr>
              <w:t>Performance Indicator</w:t>
            </w:r>
            <w:r w:rsidR="0092778D">
              <w:rPr>
                <w:rFonts w:ascii="Times New Roman" w:eastAsia="Gill Sans MT" w:hAnsi="Times New Roman" w:cs="Times New Roman"/>
              </w:rPr>
              <w:t xml:space="preserve">; Learners can apply creative problem solving and design thinking to solve problems. </w:t>
            </w:r>
          </w:p>
        </w:tc>
      </w:tr>
      <w:tr w:rsidR="00B5734E" w14:paraId="755367C0" w14:textId="77777777" w:rsidTr="00B5734E">
        <w:trPr>
          <w:trHeight w:val="300"/>
        </w:trPr>
        <w:tc>
          <w:tcPr>
            <w:tcW w:w="2269" w:type="dxa"/>
            <w:tcBorders>
              <w:top w:val="single" w:sz="4" w:space="0" w:color="auto"/>
              <w:left w:val="single" w:sz="4" w:space="0" w:color="auto"/>
              <w:bottom w:val="single" w:sz="4" w:space="0" w:color="auto"/>
              <w:right w:val="single" w:sz="4" w:space="0" w:color="auto"/>
            </w:tcBorders>
            <w:hideMark/>
          </w:tcPr>
          <w:p w14:paraId="5216D981" w14:textId="77777777" w:rsidR="00B5734E" w:rsidRDefault="00B5734E">
            <w:pPr>
              <w:spacing w:line="252" w:lineRule="auto"/>
              <w:rPr>
                <w:rFonts w:ascii="Times New Roman" w:hAnsi="Times New Roman" w:cs="Times New Roman"/>
                <w:b/>
              </w:rPr>
            </w:pPr>
            <w:r>
              <w:rPr>
                <w:rFonts w:ascii="Times New Roman" w:hAnsi="Times New Roman" w:cs="Times New Roman"/>
                <w:b/>
              </w:rPr>
              <w:t>Week Ending</w:t>
            </w:r>
          </w:p>
        </w:tc>
        <w:tc>
          <w:tcPr>
            <w:tcW w:w="9208" w:type="dxa"/>
            <w:gridSpan w:val="12"/>
            <w:tcBorders>
              <w:top w:val="single" w:sz="4" w:space="0" w:color="auto"/>
              <w:left w:val="single" w:sz="4" w:space="0" w:color="auto"/>
              <w:bottom w:val="single" w:sz="4" w:space="0" w:color="auto"/>
              <w:right w:val="single" w:sz="4" w:space="0" w:color="auto"/>
            </w:tcBorders>
          </w:tcPr>
          <w:p w14:paraId="51A30068" w14:textId="76980F58" w:rsidR="00B5734E" w:rsidRPr="00394BBB" w:rsidRDefault="00E96C3D">
            <w:pPr>
              <w:spacing w:line="252" w:lineRule="auto"/>
              <w:rPr>
                <w:rFonts w:ascii="Times New Roman" w:hAnsi="Times New Roman" w:cs="Times New Roman"/>
                <w:b/>
              </w:rPr>
            </w:pPr>
            <w:r>
              <w:rPr>
                <w:rFonts w:ascii="Times New Roman" w:hAnsi="Times New Roman" w:cs="Times New Roman"/>
                <w:b/>
              </w:rPr>
              <w:t>18-09-2026</w:t>
            </w:r>
          </w:p>
        </w:tc>
      </w:tr>
      <w:tr w:rsidR="00B5734E" w14:paraId="7EB2BC6D" w14:textId="77777777" w:rsidTr="00B5734E">
        <w:trPr>
          <w:trHeight w:val="330"/>
        </w:trPr>
        <w:tc>
          <w:tcPr>
            <w:tcW w:w="2269" w:type="dxa"/>
            <w:tcBorders>
              <w:top w:val="single" w:sz="4" w:space="0" w:color="auto"/>
              <w:left w:val="single" w:sz="4" w:space="0" w:color="auto"/>
              <w:bottom w:val="single" w:sz="4" w:space="0" w:color="auto"/>
              <w:right w:val="single" w:sz="4" w:space="0" w:color="auto"/>
            </w:tcBorders>
            <w:hideMark/>
          </w:tcPr>
          <w:p w14:paraId="1BC02604" w14:textId="77777777" w:rsidR="00B5734E" w:rsidRDefault="00B5734E">
            <w:pPr>
              <w:spacing w:line="252" w:lineRule="auto"/>
              <w:rPr>
                <w:rFonts w:ascii="Times New Roman" w:hAnsi="Times New Roman" w:cs="Times New Roman"/>
                <w:b/>
              </w:rPr>
            </w:pPr>
            <w:r>
              <w:rPr>
                <w:rFonts w:ascii="Times New Roman" w:hAnsi="Times New Roman" w:cs="Times New Roman"/>
                <w:b/>
              </w:rPr>
              <w:t>Class</w:t>
            </w:r>
          </w:p>
        </w:tc>
        <w:tc>
          <w:tcPr>
            <w:tcW w:w="2187" w:type="dxa"/>
            <w:gridSpan w:val="2"/>
            <w:tcBorders>
              <w:top w:val="single" w:sz="4" w:space="0" w:color="auto"/>
              <w:left w:val="single" w:sz="4" w:space="0" w:color="auto"/>
              <w:bottom w:val="single" w:sz="4" w:space="0" w:color="auto"/>
              <w:right w:val="single" w:sz="4" w:space="0" w:color="auto"/>
            </w:tcBorders>
            <w:hideMark/>
          </w:tcPr>
          <w:p w14:paraId="357F2545" w14:textId="77777777" w:rsidR="00B5734E" w:rsidRDefault="00B5734E">
            <w:pPr>
              <w:spacing w:line="252" w:lineRule="auto"/>
              <w:rPr>
                <w:rFonts w:ascii="Times New Roman" w:hAnsi="Times New Roman" w:cs="Times New Roman"/>
              </w:rPr>
            </w:pPr>
            <w:r>
              <w:rPr>
                <w:rFonts w:ascii="Times New Roman" w:hAnsi="Times New Roman" w:cs="Times New Roman"/>
              </w:rPr>
              <w:t xml:space="preserve">B.S.9                             </w:t>
            </w:r>
          </w:p>
        </w:tc>
        <w:tc>
          <w:tcPr>
            <w:tcW w:w="1603" w:type="dxa"/>
            <w:gridSpan w:val="2"/>
            <w:tcBorders>
              <w:top w:val="single" w:sz="4" w:space="0" w:color="auto"/>
              <w:left w:val="single" w:sz="4" w:space="0" w:color="auto"/>
              <w:bottom w:val="single" w:sz="4" w:space="0" w:color="auto"/>
              <w:right w:val="single" w:sz="4" w:space="0" w:color="auto"/>
            </w:tcBorders>
            <w:hideMark/>
          </w:tcPr>
          <w:p w14:paraId="69C59C49" w14:textId="77777777" w:rsidR="00B5734E" w:rsidRDefault="00B5734E">
            <w:pPr>
              <w:spacing w:line="252" w:lineRule="auto"/>
              <w:rPr>
                <w:rFonts w:ascii="Times New Roman" w:hAnsi="Times New Roman" w:cs="Times New Roman"/>
                <w:b/>
                <w:bCs/>
              </w:rPr>
            </w:pPr>
            <w:r>
              <w:rPr>
                <w:rFonts w:ascii="Times New Roman" w:hAnsi="Times New Roman" w:cs="Times New Roman"/>
                <w:b/>
                <w:bCs/>
              </w:rPr>
              <w:t>Class Size:</w:t>
            </w:r>
          </w:p>
        </w:tc>
        <w:tc>
          <w:tcPr>
            <w:tcW w:w="1522" w:type="dxa"/>
            <w:gridSpan w:val="3"/>
            <w:tcBorders>
              <w:top w:val="single" w:sz="4" w:space="0" w:color="auto"/>
              <w:left w:val="single" w:sz="4" w:space="0" w:color="auto"/>
              <w:bottom w:val="single" w:sz="4" w:space="0" w:color="auto"/>
              <w:right w:val="single" w:sz="4" w:space="0" w:color="auto"/>
            </w:tcBorders>
          </w:tcPr>
          <w:p w14:paraId="5D097CA7" w14:textId="77777777" w:rsidR="00B5734E" w:rsidRDefault="00B5734E">
            <w:pPr>
              <w:spacing w:line="252" w:lineRule="auto"/>
              <w:rPr>
                <w:rFonts w:ascii="Times New Roman" w:hAnsi="Times New Roman" w:cs="Times New Roman"/>
              </w:rPr>
            </w:pPr>
          </w:p>
        </w:tc>
        <w:tc>
          <w:tcPr>
            <w:tcW w:w="1508" w:type="dxa"/>
            <w:gridSpan w:val="3"/>
            <w:tcBorders>
              <w:top w:val="single" w:sz="4" w:space="0" w:color="auto"/>
              <w:left w:val="single" w:sz="4" w:space="0" w:color="auto"/>
              <w:bottom w:val="single" w:sz="4" w:space="0" w:color="auto"/>
              <w:right w:val="single" w:sz="4" w:space="0" w:color="auto"/>
            </w:tcBorders>
            <w:hideMark/>
          </w:tcPr>
          <w:p w14:paraId="4FFFEE3B" w14:textId="77777777" w:rsidR="00B5734E" w:rsidRDefault="00B5734E">
            <w:pPr>
              <w:spacing w:line="252" w:lineRule="auto"/>
              <w:rPr>
                <w:rFonts w:ascii="Times New Roman" w:hAnsi="Times New Roman" w:cs="Times New Roman"/>
                <w:b/>
                <w:bCs/>
              </w:rPr>
            </w:pPr>
            <w:r>
              <w:rPr>
                <w:rFonts w:ascii="Times New Roman" w:hAnsi="Times New Roman" w:cs="Times New Roman"/>
                <w:b/>
                <w:bCs/>
              </w:rPr>
              <w:t>Duration:</w:t>
            </w:r>
          </w:p>
        </w:tc>
        <w:tc>
          <w:tcPr>
            <w:tcW w:w="2388" w:type="dxa"/>
            <w:gridSpan w:val="2"/>
            <w:tcBorders>
              <w:top w:val="single" w:sz="4" w:space="0" w:color="auto"/>
              <w:left w:val="single" w:sz="4" w:space="0" w:color="auto"/>
              <w:bottom w:val="single" w:sz="4" w:space="0" w:color="auto"/>
              <w:right w:val="single" w:sz="4" w:space="0" w:color="auto"/>
            </w:tcBorders>
          </w:tcPr>
          <w:p w14:paraId="286325ED" w14:textId="77777777" w:rsidR="00B5734E" w:rsidRDefault="00B5734E">
            <w:pPr>
              <w:spacing w:line="252" w:lineRule="auto"/>
              <w:rPr>
                <w:rFonts w:ascii="Times New Roman" w:hAnsi="Times New Roman" w:cs="Times New Roman"/>
              </w:rPr>
            </w:pPr>
          </w:p>
        </w:tc>
      </w:tr>
      <w:tr w:rsidR="00B5734E" w14:paraId="22884414" w14:textId="77777777" w:rsidTr="00B5734E">
        <w:trPr>
          <w:trHeight w:val="270"/>
        </w:trPr>
        <w:tc>
          <w:tcPr>
            <w:tcW w:w="2269" w:type="dxa"/>
            <w:tcBorders>
              <w:top w:val="single" w:sz="4" w:space="0" w:color="auto"/>
              <w:left w:val="single" w:sz="4" w:space="0" w:color="auto"/>
              <w:bottom w:val="single" w:sz="4" w:space="0" w:color="auto"/>
              <w:right w:val="single" w:sz="4" w:space="0" w:color="auto"/>
            </w:tcBorders>
            <w:hideMark/>
          </w:tcPr>
          <w:p w14:paraId="29F39ECE" w14:textId="77777777" w:rsidR="00B5734E" w:rsidRDefault="00B5734E">
            <w:pPr>
              <w:spacing w:line="252" w:lineRule="auto"/>
              <w:rPr>
                <w:rFonts w:ascii="Times New Roman" w:hAnsi="Times New Roman" w:cs="Times New Roman"/>
                <w:b/>
              </w:rPr>
            </w:pPr>
            <w:r>
              <w:rPr>
                <w:rFonts w:ascii="Times New Roman" w:hAnsi="Times New Roman" w:cs="Times New Roman"/>
                <w:b/>
              </w:rPr>
              <w:t>Subject</w:t>
            </w:r>
          </w:p>
        </w:tc>
        <w:tc>
          <w:tcPr>
            <w:tcW w:w="9208" w:type="dxa"/>
            <w:gridSpan w:val="12"/>
            <w:tcBorders>
              <w:top w:val="single" w:sz="4" w:space="0" w:color="auto"/>
              <w:left w:val="single" w:sz="4" w:space="0" w:color="auto"/>
              <w:bottom w:val="single" w:sz="4" w:space="0" w:color="auto"/>
              <w:right w:val="single" w:sz="4" w:space="0" w:color="auto"/>
            </w:tcBorders>
            <w:hideMark/>
          </w:tcPr>
          <w:p w14:paraId="02200C66" w14:textId="77777777" w:rsidR="00B5734E" w:rsidRDefault="00B5734E">
            <w:pPr>
              <w:spacing w:line="252" w:lineRule="auto"/>
              <w:rPr>
                <w:rFonts w:ascii="Times New Roman" w:hAnsi="Times New Roman" w:cs="Times New Roman"/>
              </w:rPr>
            </w:pPr>
            <w:r>
              <w:rPr>
                <w:rFonts w:ascii="Times New Roman" w:hAnsi="Times New Roman" w:cs="Times New Roman"/>
              </w:rPr>
              <w:t>Creative Arts &amp; Design</w:t>
            </w:r>
          </w:p>
        </w:tc>
      </w:tr>
      <w:tr w:rsidR="00B5734E" w14:paraId="5F2A2732" w14:textId="77777777" w:rsidTr="00B5734E">
        <w:trPr>
          <w:trHeight w:val="315"/>
        </w:trPr>
        <w:tc>
          <w:tcPr>
            <w:tcW w:w="2269" w:type="dxa"/>
            <w:tcBorders>
              <w:top w:val="single" w:sz="4" w:space="0" w:color="auto"/>
              <w:left w:val="single" w:sz="4" w:space="0" w:color="auto"/>
              <w:bottom w:val="single" w:sz="4" w:space="0" w:color="auto"/>
              <w:right w:val="single" w:sz="4" w:space="0" w:color="auto"/>
            </w:tcBorders>
            <w:hideMark/>
          </w:tcPr>
          <w:p w14:paraId="60A86E62" w14:textId="77777777" w:rsidR="00B5734E" w:rsidRDefault="00B5734E">
            <w:pPr>
              <w:spacing w:line="252" w:lineRule="auto"/>
              <w:rPr>
                <w:rFonts w:ascii="Times New Roman" w:hAnsi="Times New Roman" w:cs="Times New Roman"/>
                <w:b/>
              </w:rPr>
            </w:pPr>
            <w:r>
              <w:rPr>
                <w:rFonts w:ascii="Times New Roman" w:hAnsi="Times New Roman" w:cs="Times New Roman"/>
                <w:b/>
              </w:rPr>
              <w:t>Reference</w:t>
            </w:r>
          </w:p>
        </w:tc>
        <w:tc>
          <w:tcPr>
            <w:tcW w:w="9208" w:type="dxa"/>
            <w:gridSpan w:val="12"/>
            <w:tcBorders>
              <w:top w:val="single" w:sz="4" w:space="0" w:color="auto"/>
              <w:left w:val="single" w:sz="4" w:space="0" w:color="auto"/>
              <w:bottom w:val="single" w:sz="4" w:space="0" w:color="auto"/>
              <w:right w:val="single" w:sz="4" w:space="0" w:color="auto"/>
            </w:tcBorders>
            <w:hideMark/>
          </w:tcPr>
          <w:p w14:paraId="389FA282" w14:textId="77777777" w:rsidR="00B5734E" w:rsidRDefault="00B5734E">
            <w:pPr>
              <w:spacing w:line="252" w:lineRule="auto"/>
              <w:rPr>
                <w:rFonts w:ascii="Times New Roman" w:hAnsi="Times New Roman" w:cs="Times New Roman"/>
              </w:rPr>
            </w:pPr>
            <w:r>
              <w:rPr>
                <w:rFonts w:ascii="Times New Roman" w:hAnsi="Times New Roman" w:cs="Times New Roman"/>
              </w:rPr>
              <w:t>Creative Arts &amp; Design Curriculum, Teachers Resource Pack, Learners Resource Pack, Textbook.</w:t>
            </w:r>
          </w:p>
        </w:tc>
      </w:tr>
      <w:tr w:rsidR="00B5734E" w14:paraId="24FE5BE0" w14:textId="77777777" w:rsidTr="00B5734E">
        <w:trPr>
          <w:trHeight w:val="435"/>
        </w:trPr>
        <w:tc>
          <w:tcPr>
            <w:tcW w:w="2269" w:type="dxa"/>
            <w:tcBorders>
              <w:top w:val="single" w:sz="4" w:space="0" w:color="auto"/>
              <w:left w:val="single" w:sz="4" w:space="0" w:color="auto"/>
              <w:bottom w:val="single" w:sz="4" w:space="0" w:color="auto"/>
              <w:right w:val="single" w:sz="4" w:space="0" w:color="auto"/>
            </w:tcBorders>
            <w:hideMark/>
          </w:tcPr>
          <w:p w14:paraId="6F2E9E6D" w14:textId="77777777" w:rsidR="00B5734E" w:rsidRDefault="00B5734E">
            <w:pPr>
              <w:spacing w:line="252" w:lineRule="auto"/>
              <w:rPr>
                <w:rFonts w:ascii="Times New Roman" w:hAnsi="Times New Roman" w:cs="Times New Roman"/>
                <w:b/>
              </w:rPr>
            </w:pPr>
            <w:r>
              <w:rPr>
                <w:rFonts w:ascii="Times New Roman" w:hAnsi="Times New Roman" w:cs="Times New Roman"/>
                <w:b/>
              </w:rPr>
              <w:t>Teaching / Learning Resources</w:t>
            </w:r>
          </w:p>
        </w:tc>
        <w:tc>
          <w:tcPr>
            <w:tcW w:w="3817" w:type="dxa"/>
            <w:gridSpan w:val="5"/>
            <w:tcBorders>
              <w:top w:val="single" w:sz="4" w:space="0" w:color="auto"/>
              <w:left w:val="single" w:sz="4" w:space="0" w:color="auto"/>
              <w:bottom w:val="single" w:sz="4" w:space="0" w:color="auto"/>
              <w:right w:val="single" w:sz="4" w:space="0" w:color="auto"/>
            </w:tcBorders>
          </w:tcPr>
          <w:p w14:paraId="6A809FB3" w14:textId="62EC0F79" w:rsidR="00B5734E" w:rsidRDefault="00D51E72">
            <w:pPr>
              <w:spacing w:line="252" w:lineRule="auto"/>
              <w:rPr>
                <w:rFonts w:ascii="Times New Roman" w:hAnsi="Times New Roman" w:cs="Times New Roman"/>
              </w:rPr>
            </w:pPr>
            <w:r>
              <w:rPr>
                <w:rFonts w:ascii="Times New Roman" w:hAnsi="Times New Roman" w:cs="Times New Roman"/>
              </w:rPr>
              <w:t>Poster showing the difference between Creativity and Innovation, basket, kitchen stool, broom.</w:t>
            </w:r>
          </w:p>
        </w:tc>
        <w:tc>
          <w:tcPr>
            <w:tcW w:w="2038" w:type="dxa"/>
            <w:gridSpan w:val="4"/>
            <w:tcBorders>
              <w:top w:val="single" w:sz="4" w:space="0" w:color="auto"/>
              <w:left w:val="single" w:sz="4" w:space="0" w:color="auto"/>
              <w:bottom w:val="single" w:sz="4" w:space="0" w:color="auto"/>
              <w:right w:val="single" w:sz="4" w:space="0" w:color="auto"/>
            </w:tcBorders>
            <w:hideMark/>
          </w:tcPr>
          <w:p w14:paraId="637B89A4" w14:textId="77777777" w:rsidR="00B5734E" w:rsidRDefault="00B5734E">
            <w:pPr>
              <w:spacing w:line="252" w:lineRule="auto"/>
              <w:jc w:val="center"/>
              <w:rPr>
                <w:rFonts w:ascii="Times New Roman" w:hAnsi="Times New Roman" w:cs="Times New Roman"/>
                <w:b/>
                <w:bCs/>
              </w:rPr>
            </w:pPr>
            <w:r>
              <w:rPr>
                <w:rFonts w:ascii="Times New Roman" w:hAnsi="Times New Roman" w:cs="Times New Roman"/>
                <w:b/>
                <w:bCs/>
              </w:rPr>
              <w:t>Core Competencies:</w:t>
            </w:r>
          </w:p>
        </w:tc>
        <w:tc>
          <w:tcPr>
            <w:tcW w:w="3353" w:type="dxa"/>
            <w:gridSpan w:val="3"/>
            <w:tcBorders>
              <w:top w:val="single" w:sz="4" w:space="0" w:color="auto"/>
              <w:left w:val="single" w:sz="4" w:space="0" w:color="auto"/>
              <w:bottom w:val="single" w:sz="4" w:space="0" w:color="auto"/>
              <w:right w:val="single" w:sz="4" w:space="0" w:color="auto"/>
            </w:tcBorders>
            <w:hideMark/>
          </w:tcPr>
          <w:p w14:paraId="155C3CD6" w14:textId="77777777" w:rsidR="00B5734E" w:rsidRDefault="00B5734E" w:rsidP="00B5734E">
            <w:pPr>
              <w:pStyle w:val="ListParagraph"/>
              <w:numPr>
                <w:ilvl w:val="0"/>
                <w:numId w:val="14"/>
              </w:numPr>
              <w:spacing w:line="252" w:lineRule="auto"/>
              <w:rPr>
                <w:rFonts w:ascii="Times New Roman" w:hAnsi="Times New Roman" w:cs="Times New Roman"/>
              </w:rPr>
            </w:pPr>
            <w:r>
              <w:rPr>
                <w:rFonts w:ascii="Times New Roman" w:hAnsi="Times New Roman" w:cs="Times New Roman"/>
              </w:rPr>
              <w:t>Communication and Collaboration.</w:t>
            </w:r>
          </w:p>
          <w:p w14:paraId="0E969292" w14:textId="77777777" w:rsidR="00B5734E" w:rsidRDefault="00B5734E" w:rsidP="00B5734E">
            <w:pPr>
              <w:pStyle w:val="ListParagraph"/>
              <w:numPr>
                <w:ilvl w:val="0"/>
                <w:numId w:val="14"/>
              </w:numPr>
              <w:spacing w:line="252" w:lineRule="auto"/>
              <w:rPr>
                <w:rFonts w:ascii="Times New Roman" w:hAnsi="Times New Roman" w:cs="Times New Roman"/>
              </w:rPr>
            </w:pPr>
            <w:r>
              <w:rPr>
                <w:rFonts w:ascii="Times New Roman" w:hAnsi="Times New Roman" w:cs="Times New Roman"/>
              </w:rPr>
              <w:t>Critical Thinking and Problem Solving.</w:t>
            </w:r>
          </w:p>
          <w:p w14:paraId="4181A0B0" w14:textId="77777777" w:rsidR="00B5734E" w:rsidRDefault="00B5734E" w:rsidP="00B5734E">
            <w:pPr>
              <w:pStyle w:val="ListParagraph"/>
              <w:numPr>
                <w:ilvl w:val="0"/>
                <w:numId w:val="14"/>
              </w:numPr>
              <w:spacing w:line="252" w:lineRule="auto"/>
              <w:rPr>
                <w:rFonts w:ascii="Times New Roman" w:hAnsi="Times New Roman" w:cs="Times New Roman"/>
              </w:rPr>
            </w:pPr>
            <w:r>
              <w:rPr>
                <w:rFonts w:ascii="Times New Roman" w:hAnsi="Times New Roman" w:cs="Times New Roman"/>
              </w:rPr>
              <w:t>Creativity and Innovation.</w:t>
            </w:r>
          </w:p>
        </w:tc>
      </w:tr>
      <w:tr w:rsidR="00B5734E" w14:paraId="5E3487B0" w14:textId="77777777" w:rsidTr="00B5734E">
        <w:trPr>
          <w:trHeight w:val="842"/>
        </w:trPr>
        <w:tc>
          <w:tcPr>
            <w:tcW w:w="2269" w:type="dxa"/>
            <w:tcBorders>
              <w:top w:val="single" w:sz="4" w:space="0" w:color="auto"/>
              <w:left w:val="single" w:sz="4" w:space="0" w:color="auto"/>
              <w:bottom w:val="single" w:sz="4" w:space="0" w:color="auto"/>
              <w:right w:val="single" w:sz="4" w:space="0" w:color="auto"/>
            </w:tcBorders>
            <w:hideMark/>
          </w:tcPr>
          <w:p w14:paraId="4D177558" w14:textId="77777777" w:rsidR="00B5734E" w:rsidRDefault="00B5734E">
            <w:pPr>
              <w:spacing w:line="252" w:lineRule="auto"/>
              <w:rPr>
                <w:rFonts w:ascii="Times New Roman" w:hAnsi="Times New Roman" w:cs="Times New Roman"/>
                <w:b/>
              </w:rPr>
            </w:pPr>
            <w:r>
              <w:rPr>
                <w:rFonts w:ascii="Times New Roman" w:hAnsi="Times New Roman" w:cs="Times New Roman"/>
                <w:b/>
              </w:rPr>
              <w:t>DAY/DATE</w:t>
            </w:r>
          </w:p>
        </w:tc>
        <w:tc>
          <w:tcPr>
            <w:tcW w:w="1966" w:type="dxa"/>
            <w:tcBorders>
              <w:top w:val="single" w:sz="4" w:space="0" w:color="auto"/>
              <w:left w:val="single" w:sz="4" w:space="0" w:color="auto"/>
              <w:bottom w:val="single" w:sz="4" w:space="0" w:color="auto"/>
              <w:right w:val="single" w:sz="4" w:space="0" w:color="auto"/>
            </w:tcBorders>
            <w:hideMark/>
          </w:tcPr>
          <w:p w14:paraId="17FD8A10" w14:textId="77777777" w:rsidR="00B5734E" w:rsidRDefault="00B5734E">
            <w:pPr>
              <w:spacing w:line="252" w:lineRule="auto"/>
              <w:rPr>
                <w:rFonts w:ascii="Times New Roman" w:hAnsi="Times New Roman" w:cs="Times New Roman"/>
                <w:b/>
              </w:rPr>
            </w:pPr>
            <w:r>
              <w:rPr>
                <w:rFonts w:ascii="Times New Roman" w:hAnsi="Times New Roman" w:cs="Times New Roman"/>
                <w:b/>
              </w:rPr>
              <w:t>PHASE 1 : STARTER</w:t>
            </w:r>
          </w:p>
        </w:tc>
        <w:tc>
          <w:tcPr>
            <w:tcW w:w="5353" w:type="dxa"/>
            <w:gridSpan w:val="10"/>
            <w:tcBorders>
              <w:top w:val="single" w:sz="4" w:space="0" w:color="auto"/>
              <w:left w:val="single" w:sz="4" w:space="0" w:color="auto"/>
              <w:bottom w:val="single" w:sz="4" w:space="0" w:color="auto"/>
              <w:right w:val="single" w:sz="4" w:space="0" w:color="auto"/>
            </w:tcBorders>
            <w:hideMark/>
          </w:tcPr>
          <w:p w14:paraId="74A63A29" w14:textId="77777777" w:rsidR="00B5734E" w:rsidRDefault="00B5734E">
            <w:pPr>
              <w:spacing w:line="252" w:lineRule="auto"/>
              <w:rPr>
                <w:rFonts w:ascii="Times New Roman" w:hAnsi="Times New Roman" w:cs="Times New Roman"/>
                <w:b/>
              </w:rPr>
            </w:pPr>
            <w:r>
              <w:rPr>
                <w:rFonts w:ascii="Times New Roman" w:hAnsi="Times New Roman" w:cs="Times New Roman"/>
                <w:b/>
              </w:rPr>
              <w:t>PHASE 2:     MAIN</w:t>
            </w:r>
          </w:p>
        </w:tc>
        <w:tc>
          <w:tcPr>
            <w:tcW w:w="1889" w:type="dxa"/>
            <w:tcBorders>
              <w:top w:val="single" w:sz="4" w:space="0" w:color="auto"/>
              <w:left w:val="single" w:sz="4" w:space="0" w:color="auto"/>
              <w:bottom w:val="single" w:sz="4" w:space="0" w:color="auto"/>
              <w:right w:val="single" w:sz="4" w:space="0" w:color="auto"/>
            </w:tcBorders>
            <w:hideMark/>
          </w:tcPr>
          <w:p w14:paraId="2812397F" w14:textId="77777777" w:rsidR="00B5734E" w:rsidRDefault="00B5734E">
            <w:pPr>
              <w:spacing w:line="252" w:lineRule="auto"/>
              <w:rPr>
                <w:rFonts w:ascii="Times New Roman" w:hAnsi="Times New Roman" w:cs="Times New Roman"/>
                <w:b/>
              </w:rPr>
            </w:pPr>
            <w:r>
              <w:rPr>
                <w:rFonts w:ascii="Times New Roman" w:hAnsi="Times New Roman" w:cs="Times New Roman"/>
                <w:b/>
              </w:rPr>
              <w:t>PHASE 3:    REFLECTION</w:t>
            </w:r>
          </w:p>
        </w:tc>
      </w:tr>
      <w:tr w:rsidR="00B5734E" w14:paraId="2CF9C727" w14:textId="77777777" w:rsidTr="00B5734E">
        <w:trPr>
          <w:trHeight w:val="2825"/>
        </w:trPr>
        <w:tc>
          <w:tcPr>
            <w:tcW w:w="2269" w:type="dxa"/>
            <w:tcBorders>
              <w:top w:val="single" w:sz="4" w:space="0" w:color="auto"/>
              <w:left w:val="single" w:sz="4" w:space="0" w:color="auto"/>
              <w:bottom w:val="single" w:sz="4" w:space="0" w:color="auto"/>
              <w:right w:val="single" w:sz="4" w:space="0" w:color="auto"/>
            </w:tcBorders>
            <w:hideMark/>
          </w:tcPr>
          <w:p w14:paraId="204660E0" w14:textId="77777777" w:rsidR="00B5734E" w:rsidRDefault="00B5734E">
            <w:pPr>
              <w:spacing w:line="252" w:lineRule="auto"/>
              <w:rPr>
                <w:rFonts w:ascii="Times New Roman" w:hAnsi="Times New Roman" w:cs="Times New Roman"/>
                <w:b/>
              </w:rPr>
            </w:pPr>
            <w:r>
              <w:rPr>
                <w:rFonts w:ascii="Times New Roman" w:hAnsi="Times New Roman" w:cs="Times New Roman"/>
                <w:b/>
              </w:rPr>
              <w:t>WEDNESDAY</w:t>
            </w:r>
          </w:p>
        </w:tc>
        <w:tc>
          <w:tcPr>
            <w:tcW w:w="1966" w:type="dxa"/>
            <w:tcBorders>
              <w:top w:val="single" w:sz="4" w:space="0" w:color="auto"/>
              <w:left w:val="single" w:sz="4" w:space="0" w:color="auto"/>
              <w:bottom w:val="single" w:sz="4" w:space="0" w:color="auto"/>
              <w:right w:val="single" w:sz="4" w:space="0" w:color="auto"/>
            </w:tcBorders>
          </w:tcPr>
          <w:p w14:paraId="46FF4778" w14:textId="03E845D5" w:rsidR="00B5734E" w:rsidRDefault="00032601" w:rsidP="005505E7">
            <w:pPr>
              <w:spacing w:line="240" w:lineRule="auto"/>
              <w:rPr>
                <w:rFonts w:ascii="Times New Roman" w:hAnsi="Times New Roman" w:cs="Times New Roman"/>
              </w:rPr>
            </w:pPr>
            <w:r>
              <w:rPr>
                <w:rFonts w:ascii="Times New Roman" w:hAnsi="Times New Roman" w:cs="Times New Roman"/>
              </w:rPr>
              <w:t>Discuss with the Learners on the meaning of “creative problem solving”.</w:t>
            </w:r>
          </w:p>
        </w:tc>
        <w:tc>
          <w:tcPr>
            <w:tcW w:w="5353" w:type="dxa"/>
            <w:gridSpan w:val="10"/>
            <w:tcBorders>
              <w:top w:val="single" w:sz="4" w:space="0" w:color="auto"/>
              <w:left w:val="single" w:sz="4" w:space="0" w:color="auto"/>
              <w:bottom w:val="single" w:sz="4" w:space="0" w:color="auto"/>
              <w:right w:val="single" w:sz="4" w:space="0" w:color="auto"/>
            </w:tcBorders>
          </w:tcPr>
          <w:p w14:paraId="51A1FA9D" w14:textId="77777777" w:rsidR="00B5734E" w:rsidRDefault="00032601" w:rsidP="00032601">
            <w:pPr>
              <w:pStyle w:val="ListParagraph"/>
              <w:numPr>
                <w:ilvl w:val="0"/>
                <w:numId w:val="15"/>
              </w:numPr>
              <w:spacing w:line="228" w:lineRule="auto"/>
              <w:rPr>
                <w:rFonts w:ascii="Times New Roman" w:hAnsi="Times New Roman" w:cs="Times New Roman"/>
              </w:rPr>
            </w:pPr>
            <w:r>
              <w:rPr>
                <w:rFonts w:ascii="Times New Roman" w:hAnsi="Times New Roman" w:cs="Times New Roman"/>
              </w:rPr>
              <w:t>Using a Poster, describe the Principles of Creative Problem Solving to the Learners.</w:t>
            </w:r>
          </w:p>
          <w:p w14:paraId="11C648A7" w14:textId="77777777" w:rsidR="00032601" w:rsidRDefault="00032601" w:rsidP="00032601">
            <w:pPr>
              <w:pStyle w:val="ListParagraph"/>
              <w:numPr>
                <w:ilvl w:val="0"/>
                <w:numId w:val="15"/>
              </w:numPr>
              <w:spacing w:line="228" w:lineRule="auto"/>
              <w:rPr>
                <w:rFonts w:ascii="Times New Roman" w:hAnsi="Times New Roman" w:cs="Times New Roman"/>
              </w:rPr>
            </w:pPr>
            <w:r>
              <w:rPr>
                <w:rFonts w:ascii="Times New Roman" w:hAnsi="Times New Roman" w:cs="Times New Roman"/>
              </w:rPr>
              <w:t>Assist Learners to identify 5 importance of creative problem solving.</w:t>
            </w:r>
          </w:p>
          <w:p w14:paraId="37F6804E" w14:textId="77777777" w:rsidR="00032601" w:rsidRDefault="00032601" w:rsidP="00032601">
            <w:pPr>
              <w:pStyle w:val="ListParagraph"/>
              <w:numPr>
                <w:ilvl w:val="0"/>
                <w:numId w:val="15"/>
              </w:numPr>
              <w:spacing w:line="228" w:lineRule="auto"/>
              <w:rPr>
                <w:rFonts w:ascii="Times New Roman" w:hAnsi="Times New Roman" w:cs="Times New Roman"/>
              </w:rPr>
            </w:pPr>
            <w:r>
              <w:rPr>
                <w:rFonts w:ascii="Times New Roman" w:hAnsi="Times New Roman" w:cs="Times New Roman"/>
              </w:rPr>
              <w:t>Discuss with the Learners on the difference between creative problem solving and design thinking.</w:t>
            </w:r>
          </w:p>
          <w:p w14:paraId="7F104707" w14:textId="3AE3B921" w:rsidR="00032601" w:rsidRPr="006B53A8" w:rsidRDefault="00E802DC" w:rsidP="00032601">
            <w:pPr>
              <w:spacing w:line="228" w:lineRule="auto"/>
              <w:rPr>
                <w:rFonts w:ascii="Times New Roman" w:hAnsi="Times New Roman" w:cs="Times New Roman"/>
                <w:shd w:val="clear" w:color="auto" w:fill="FFFFFF"/>
              </w:rPr>
            </w:pPr>
            <w:r w:rsidRPr="006B53A8">
              <w:rPr>
                <w:rStyle w:val="Strong"/>
                <w:rFonts w:ascii="Times New Roman" w:hAnsi="Times New Roman" w:cs="Times New Roman"/>
                <w:bCs w:val="0"/>
                <w:shd w:val="clear" w:color="auto" w:fill="FFFFFF"/>
              </w:rPr>
              <w:t>Creative</w:t>
            </w:r>
            <w:r w:rsidR="00032601" w:rsidRPr="006B53A8">
              <w:rPr>
                <w:rStyle w:val="Strong"/>
                <w:rFonts w:ascii="Times New Roman" w:hAnsi="Times New Roman" w:cs="Times New Roman"/>
                <w:bCs w:val="0"/>
                <w:shd w:val="clear" w:color="auto" w:fill="FFFFFF"/>
              </w:rPr>
              <w:t xml:space="preserve"> problem-solving</w:t>
            </w:r>
            <w:r w:rsidR="006B53A8" w:rsidRPr="006B53A8">
              <w:rPr>
                <w:rFonts w:ascii="Times New Roman" w:hAnsi="Times New Roman" w:cs="Times New Roman"/>
                <w:shd w:val="clear" w:color="auto" w:fill="FFFFFF"/>
              </w:rPr>
              <w:t xml:space="preserve"> allows an individual </w:t>
            </w:r>
            <w:r w:rsidR="00032601" w:rsidRPr="006B53A8">
              <w:rPr>
                <w:rFonts w:ascii="Times New Roman" w:hAnsi="Times New Roman" w:cs="Times New Roman"/>
                <w:shd w:val="clear" w:color="auto" w:fill="FFFFFF"/>
              </w:rPr>
              <w:t>to explore potential solutions regardless of whether a problem has been defined.</w:t>
            </w:r>
          </w:p>
          <w:p w14:paraId="16578948" w14:textId="77777777" w:rsidR="006B53A8" w:rsidRPr="006B53A8" w:rsidRDefault="006B53A8" w:rsidP="00032601">
            <w:pPr>
              <w:spacing w:line="228" w:lineRule="auto"/>
              <w:rPr>
                <w:rFonts w:ascii="Times New Roman" w:hAnsi="Times New Roman" w:cs="Times New Roman"/>
                <w:shd w:val="clear" w:color="auto" w:fill="FFFFFF"/>
              </w:rPr>
            </w:pPr>
            <w:r w:rsidRPr="006B53A8">
              <w:rPr>
                <w:rFonts w:ascii="Times New Roman" w:hAnsi="Times New Roman" w:cs="Times New Roman"/>
                <w:shd w:val="clear" w:color="auto" w:fill="FFFFFF"/>
              </w:rPr>
              <w:t>Creative problem-solving is less structured than other innovation processes and encourages exploring open-ended solutions. It also focuses on developing new perspectives and fostering </w:t>
            </w:r>
            <w:hyperlink r:id="rId7" w:tgtFrame="_blank" w:history="1">
              <w:r w:rsidRPr="006B53A8">
                <w:rPr>
                  <w:rStyle w:val="Hyperlink"/>
                  <w:rFonts w:ascii="Times New Roman" w:hAnsi="Times New Roman" w:cs="Times New Roman"/>
                  <w:color w:val="auto"/>
                  <w:u w:val="none"/>
                  <w:shd w:val="clear" w:color="auto" w:fill="FFFFFF"/>
                </w:rPr>
                <w:t>creativity in the workplace</w:t>
              </w:r>
            </w:hyperlink>
            <w:r w:rsidRPr="006B53A8">
              <w:rPr>
                <w:rFonts w:ascii="Times New Roman" w:hAnsi="Times New Roman" w:cs="Times New Roman"/>
                <w:shd w:val="clear" w:color="auto" w:fill="FFFFFF"/>
              </w:rPr>
              <w:t>. </w:t>
            </w:r>
          </w:p>
          <w:p w14:paraId="3047216B" w14:textId="77777777" w:rsidR="006B53A8" w:rsidRPr="006B53A8" w:rsidRDefault="006B53A8" w:rsidP="00032601">
            <w:pPr>
              <w:spacing w:line="228" w:lineRule="auto"/>
              <w:rPr>
                <w:rFonts w:ascii="Times New Roman" w:hAnsi="Times New Roman" w:cs="Times New Roman"/>
                <w:b/>
              </w:rPr>
            </w:pPr>
            <w:r w:rsidRPr="006B53A8">
              <w:rPr>
                <w:rFonts w:ascii="Times New Roman" w:hAnsi="Times New Roman" w:cs="Times New Roman"/>
                <w:b/>
              </w:rPr>
              <w:t>Importance of Creative Problem Solving;</w:t>
            </w:r>
          </w:p>
          <w:p w14:paraId="04EBFE7F" w14:textId="77777777" w:rsidR="006B53A8" w:rsidRPr="006B53A8" w:rsidRDefault="006B53A8" w:rsidP="006B53A8">
            <w:pPr>
              <w:numPr>
                <w:ilvl w:val="0"/>
                <w:numId w:val="16"/>
              </w:numPr>
              <w:shd w:val="clear" w:color="auto" w:fill="FFFFFF"/>
              <w:spacing w:after="0" w:line="240" w:lineRule="auto"/>
              <w:ind w:left="288"/>
              <w:rPr>
                <w:rFonts w:ascii="Times New Roman" w:eastAsia="Times New Roman" w:hAnsi="Times New Roman" w:cs="Times New Roman"/>
              </w:rPr>
            </w:pPr>
            <w:r w:rsidRPr="006B53A8">
              <w:rPr>
                <w:rFonts w:ascii="Times New Roman" w:eastAsia="Times New Roman" w:hAnsi="Times New Roman" w:cs="Times New Roman"/>
              </w:rPr>
              <w:t>Finding creative solutions to complex problems: User research can insufficiently illustrate a situation’s complexity. While other innovation processes rely on this information, creative problem-solving can yield solutions without it.</w:t>
            </w:r>
          </w:p>
          <w:p w14:paraId="6C8F0C66" w14:textId="77777777" w:rsidR="006B53A8" w:rsidRPr="006B53A8" w:rsidRDefault="006B53A8" w:rsidP="006B53A8">
            <w:pPr>
              <w:numPr>
                <w:ilvl w:val="0"/>
                <w:numId w:val="16"/>
              </w:numPr>
              <w:shd w:val="clear" w:color="auto" w:fill="FFFFFF"/>
              <w:spacing w:after="0" w:line="240" w:lineRule="auto"/>
              <w:ind w:left="288"/>
              <w:rPr>
                <w:rFonts w:ascii="Times New Roman" w:eastAsia="Times New Roman" w:hAnsi="Times New Roman" w:cs="Times New Roman"/>
              </w:rPr>
            </w:pPr>
            <w:r w:rsidRPr="006B53A8">
              <w:rPr>
                <w:rFonts w:ascii="Times New Roman" w:eastAsia="Times New Roman" w:hAnsi="Times New Roman" w:cs="Times New Roman"/>
              </w:rPr>
              <w:t xml:space="preserve">Adapting to change: Business is constantly changing, and business leaders need to adapt. Creative problem-solving helps overcome unforeseen challenges and </w:t>
            </w:r>
            <w:r w:rsidRPr="006B53A8">
              <w:rPr>
                <w:rFonts w:ascii="Times New Roman" w:eastAsia="Times New Roman" w:hAnsi="Times New Roman" w:cs="Times New Roman"/>
              </w:rPr>
              <w:lastRenderedPageBreak/>
              <w:t>find solutions to unconventional problems.</w:t>
            </w:r>
          </w:p>
          <w:p w14:paraId="46DBA316" w14:textId="77777777" w:rsidR="006B53A8" w:rsidRPr="006B53A8" w:rsidRDefault="006B53A8" w:rsidP="006B53A8">
            <w:pPr>
              <w:numPr>
                <w:ilvl w:val="0"/>
                <w:numId w:val="16"/>
              </w:numPr>
              <w:shd w:val="clear" w:color="auto" w:fill="FFFFFF"/>
              <w:spacing w:after="0" w:line="240" w:lineRule="auto"/>
              <w:ind w:left="288"/>
              <w:rPr>
                <w:rFonts w:ascii="Times New Roman" w:eastAsia="Times New Roman" w:hAnsi="Times New Roman" w:cs="Times New Roman"/>
              </w:rPr>
            </w:pPr>
            <w:r w:rsidRPr="006B53A8">
              <w:rPr>
                <w:rFonts w:ascii="Times New Roman" w:eastAsia="Times New Roman" w:hAnsi="Times New Roman" w:cs="Times New Roman"/>
              </w:rPr>
              <w:t>Fueling innovation and growth: In addition to solutions, creative problem-solving can spark innovative ideas that drive company growth. These ideas can lead to new product lines, services, or a modified operations structure that improves efficiency.</w:t>
            </w:r>
          </w:p>
          <w:p w14:paraId="05D05806" w14:textId="77777777" w:rsidR="006B53A8" w:rsidRDefault="006B53A8" w:rsidP="00032601">
            <w:pPr>
              <w:spacing w:line="228" w:lineRule="auto"/>
              <w:rPr>
                <w:rFonts w:ascii="Times New Roman" w:hAnsi="Times New Roman" w:cs="Times New Roman"/>
                <w:b/>
              </w:rPr>
            </w:pPr>
          </w:p>
          <w:p w14:paraId="24CD9687" w14:textId="77777777" w:rsidR="006B53A8" w:rsidRPr="006B53A8" w:rsidRDefault="006B53A8" w:rsidP="00032601">
            <w:pPr>
              <w:spacing w:line="228" w:lineRule="auto"/>
              <w:rPr>
                <w:rFonts w:ascii="Times New Roman" w:hAnsi="Times New Roman" w:cs="Times New Roman"/>
                <w:b/>
              </w:rPr>
            </w:pPr>
            <w:r w:rsidRPr="006B53A8">
              <w:rPr>
                <w:rFonts w:ascii="Times New Roman" w:hAnsi="Times New Roman" w:cs="Times New Roman"/>
                <w:b/>
              </w:rPr>
              <w:t>Key Principles of Creative Problem Solving;</w:t>
            </w:r>
          </w:p>
          <w:p w14:paraId="0BA83E92" w14:textId="77777777" w:rsidR="006B53A8" w:rsidRPr="006B53A8" w:rsidRDefault="006B53A8" w:rsidP="006B53A8">
            <w:pPr>
              <w:shd w:val="clear" w:color="auto" w:fill="FFFFFF"/>
              <w:spacing w:after="270" w:line="360" w:lineRule="atLeast"/>
              <w:outlineLvl w:val="2"/>
              <w:rPr>
                <w:rFonts w:ascii="Times New Roman" w:eastAsia="Times New Roman" w:hAnsi="Times New Roman" w:cs="Times New Roman"/>
              </w:rPr>
            </w:pPr>
            <w:r w:rsidRPr="006B53A8">
              <w:rPr>
                <w:rFonts w:ascii="Times New Roman" w:eastAsia="Times New Roman" w:hAnsi="Times New Roman" w:cs="Times New Roman"/>
              </w:rPr>
              <w:t>1. Balance Divergent and Convergent Thinking</w:t>
            </w:r>
          </w:p>
          <w:p w14:paraId="5075102D" w14:textId="77777777" w:rsidR="006B53A8" w:rsidRPr="006B53A8" w:rsidRDefault="006B53A8" w:rsidP="006B53A8">
            <w:pPr>
              <w:shd w:val="clear" w:color="auto" w:fill="FFFFFF"/>
              <w:spacing w:after="420" w:line="240" w:lineRule="auto"/>
              <w:rPr>
                <w:rFonts w:ascii="Times New Roman" w:eastAsia="Times New Roman" w:hAnsi="Times New Roman" w:cs="Times New Roman"/>
              </w:rPr>
            </w:pPr>
            <w:r w:rsidRPr="006B53A8">
              <w:rPr>
                <w:rFonts w:ascii="Times New Roman" w:eastAsia="Times New Roman" w:hAnsi="Times New Roman" w:cs="Times New Roman"/>
              </w:rPr>
              <w:t>Creative problem-solving uses two primary tools to find solutions: divergence and convergence. Divergence generates ideas in response to a problem, while convergence narrows them down to a shortlist. It balances these two practices and turns ideas into concrete solutions.</w:t>
            </w:r>
          </w:p>
          <w:p w14:paraId="35FA5D79" w14:textId="77777777" w:rsidR="006B53A8" w:rsidRPr="006B53A8" w:rsidRDefault="006B53A8" w:rsidP="006B53A8">
            <w:pPr>
              <w:shd w:val="clear" w:color="auto" w:fill="FFFFFF"/>
              <w:spacing w:after="270" w:line="360" w:lineRule="atLeast"/>
              <w:outlineLvl w:val="2"/>
              <w:rPr>
                <w:rFonts w:ascii="Times New Roman" w:eastAsia="Times New Roman" w:hAnsi="Times New Roman" w:cs="Times New Roman"/>
              </w:rPr>
            </w:pPr>
            <w:r w:rsidRPr="006B53A8">
              <w:rPr>
                <w:rFonts w:ascii="Times New Roman" w:eastAsia="Times New Roman" w:hAnsi="Times New Roman" w:cs="Times New Roman"/>
              </w:rPr>
              <w:t>2. Reframe Problems as Questions</w:t>
            </w:r>
          </w:p>
          <w:p w14:paraId="60E0BD9A" w14:textId="77777777" w:rsidR="006B53A8" w:rsidRPr="006B53A8" w:rsidRDefault="006B53A8" w:rsidP="006B53A8">
            <w:pPr>
              <w:shd w:val="clear" w:color="auto" w:fill="FFFFFF"/>
              <w:spacing w:after="420" w:line="240" w:lineRule="auto"/>
              <w:rPr>
                <w:rFonts w:ascii="Times New Roman" w:eastAsia="Times New Roman" w:hAnsi="Times New Roman" w:cs="Times New Roman"/>
              </w:rPr>
            </w:pPr>
            <w:r w:rsidRPr="006B53A8">
              <w:rPr>
                <w:rFonts w:ascii="Times New Roman" w:eastAsia="Times New Roman" w:hAnsi="Times New Roman" w:cs="Times New Roman"/>
              </w:rPr>
              <w:t>By framing problems as questions, you shift from focusing on obstacles to solutions. This provides the freedom to brainstorm potential ideas.</w:t>
            </w:r>
          </w:p>
          <w:p w14:paraId="28D6A433" w14:textId="77777777" w:rsidR="006B53A8" w:rsidRPr="006B53A8" w:rsidRDefault="006B53A8" w:rsidP="006B53A8">
            <w:pPr>
              <w:shd w:val="clear" w:color="auto" w:fill="FFFFFF"/>
              <w:spacing w:after="270" w:line="360" w:lineRule="atLeast"/>
              <w:outlineLvl w:val="2"/>
              <w:rPr>
                <w:rFonts w:ascii="Times New Roman" w:eastAsia="Times New Roman" w:hAnsi="Times New Roman" w:cs="Times New Roman"/>
              </w:rPr>
            </w:pPr>
            <w:r w:rsidRPr="006B53A8">
              <w:rPr>
                <w:rFonts w:ascii="Times New Roman" w:eastAsia="Times New Roman" w:hAnsi="Times New Roman" w:cs="Times New Roman"/>
              </w:rPr>
              <w:t>3. Defer Judgment of Ideas</w:t>
            </w:r>
          </w:p>
          <w:p w14:paraId="4D65F78B" w14:textId="77777777" w:rsidR="006B53A8" w:rsidRPr="006B53A8" w:rsidRDefault="006B53A8" w:rsidP="006B53A8">
            <w:pPr>
              <w:shd w:val="clear" w:color="auto" w:fill="FFFFFF"/>
              <w:spacing w:after="420" w:line="240" w:lineRule="auto"/>
              <w:rPr>
                <w:rFonts w:ascii="Times New Roman" w:eastAsia="Times New Roman" w:hAnsi="Times New Roman" w:cs="Times New Roman"/>
              </w:rPr>
            </w:pPr>
            <w:r w:rsidRPr="006B53A8">
              <w:rPr>
                <w:rFonts w:ascii="Times New Roman" w:eastAsia="Times New Roman" w:hAnsi="Times New Roman" w:cs="Times New Roman"/>
              </w:rPr>
              <w:t>When brainstorming, it can be natural to reject or accept ideas right away. Yet, immediate judgments interfere with the idea generation process. Even ideas that seem implausible can turn into outstanding innovations upon further exploration and development.</w:t>
            </w:r>
          </w:p>
          <w:p w14:paraId="5BD6601E" w14:textId="77777777" w:rsidR="006B53A8" w:rsidRPr="006B53A8" w:rsidRDefault="006B53A8" w:rsidP="006B53A8">
            <w:pPr>
              <w:shd w:val="clear" w:color="auto" w:fill="FFFFFF"/>
              <w:spacing w:after="270" w:line="360" w:lineRule="atLeast"/>
              <w:outlineLvl w:val="2"/>
              <w:rPr>
                <w:rFonts w:ascii="Times New Roman" w:eastAsia="Times New Roman" w:hAnsi="Times New Roman" w:cs="Times New Roman"/>
              </w:rPr>
            </w:pPr>
            <w:r w:rsidRPr="006B53A8">
              <w:rPr>
                <w:rFonts w:ascii="Times New Roman" w:eastAsia="Times New Roman" w:hAnsi="Times New Roman" w:cs="Times New Roman"/>
              </w:rPr>
              <w:t>4. Focus on "Yes, And" Instead of "No, But"</w:t>
            </w:r>
          </w:p>
          <w:p w14:paraId="4A3249D2" w14:textId="77777777" w:rsidR="006B53A8" w:rsidRPr="006B53A8" w:rsidRDefault="006B53A8" w:rsidP="006B53A8">
            <w:pPr>
              <w:shd w:val="clear" w:color="auto" w:fill="FFFFFF"/>
              <w:spacing w:after="420" w:line="240" w:lineRule="auto"/>
              <w:rPr>
                <w:rFonts w:ascii="Times New Roman" w:eastAsia="Times New Roman" w:hAnsi="Times New Roman" w:cs="Times New Roman"/>
              </w:rPr>
            </w:pPr>
            <w:r w:rsidRPr="006B53A8">
              <w:rPr>
                <w:rFonts w:ascii="Times New Roman" w:eastAsia="Times New Roman" w:hAnsi="Times New Roman" w:cs="Times New Roman"/>
              </w:rPr>
              <w:t>Using negative words like "no" discourages creative thinking. Instead, use positive language to build and maintain an environment that fosters the development of creative and innovative ideas.</w:t>
            </w:r>
          </w:p>
          <w:p w14:paraId="4A65951E" w14:textId="5CF7FA38" w:rsidR="006B53A8" w:rsidRPr="006B53A8" w:rsidRDefault="006B53A8" w:rsidP="00032601">
            <w:pPr>
              <w:spacing w:line="228" w:lineRule="auto"/>
              <w:rPr>
                <w:rFonts w:ascii="Times New Roman" w:hAnsi="Times New Roman" w:cs="Times New Roman"/>
                <w:b/>
              </w:rPr>
            </w:pPr>
          </w:p>
        </w:tc>
        <w:tc>
          <w:tcPr>
            <w:tcW w:w="1889" w:type="dxa"/>
            <w:tcBorders>
              <w:top w:val="single" w:sz="4" w:space="0" w:color="auto"/>
              <w:left w:val="single" w:sz="4" w:space="0" w:color="auto"/>
              <w:bottom w:val="single" w:sz="4" w:space="0" w:color="auto"/>
              <w:right w:val="single" w:sz="4" w:space="0" w:color="auto"/>
            </w:tcBorders>
          </w:tcPr>
          <w:p w14:paraId="36168786" w14:textId="7C0E9971" w:rsidR="00B5734E" w:rsidRDefault="00032601">
            <w:pPr>
              <w:spacing w:line="228" w:lineRule="auto"/>
              <w:rPr>
                <w:rFonts w:ascii="Times New Roman" w:hAnsi="Times New Roman" w:cs="Times New Roman"/>
              </w:rPr>
            </w:pPr>
            <w:r>
              <w:rPr>
                <w:rFonts w:ascii="Times New Roman" w:hAnsi="Times New Roman" w:cs="Times New Roman"/>
              </w:rPr>
              <w:lastRenderedPageBreak/>
              <w:t>Learners in small groups to discuss how they will apply creative problem solving and design thinking in their daily lives.</w:t>
            </w:r>
          </w:p>
          <w:p w14:paraId="31D74799" w14:textId="77777777" w:rsidR="00B5734E" w:rsidRDefault="00B5734E">
            <w:pPr>
              <w:spacing w:line="228" w:lineRule="auto"/>
              <w:rPr>
                <w:rFonts w:ascii="Times New Roman" w:hAnsi="Times New Roman" w:cs="Times New Roman"/>
              </w:rPr>
            </w:pPr>
          </w:p>
          <w:p w14:paraId="2AE28576" w14:textId="77777777" w:rsidR="006B53A8" w:rsidRDefault="006B53A8">
            <w:pPr>
              <w:spacing w:line="228" w:lineRule="auto"/>
              <w:rPr>
                <w:rFonts w:ascii="Times New Roman" w:hAnsi="Times New Roman" w:cs="Times New Roman"/>
              </w:rPr>
            </w:pPr>
          </w:p>
          <w:p w14:paraId="4F26C147" w14:textId="77777777" w:rsidR="006B53A8" w:rsidRDefault="006B53A8">
            <w:pPr>
              <w:spacing w:line="228" w:lineRule="auto"/>
              <w:rPr>
                <w:rFonts w:ascii="Times New Roman" w:hAnsi="Times New Roman" w:cs="Times New Roman"/>
                <w:b/>
              </w:rPr>
            </w:pPr>
            <w:r>
              <w:rPr>
                <w:rFonts w:ascii="Times New Roman" w:hAnsi="Times New Roman" w:cs="Times New Roman"/>
                <w:b/>
              </w:rPr>
              <w:t>Exercise;</w:t>
            </w:r>
          </w:p>
          <w:p w14:paraId="195A018A" w14:textId="714BF545" w:rsidR="006B53A8" w:rsidRPr="00E802DC" w:rsidRDefault="00E802DC">
            <w:pPr>
              <w:spacing w:line="228" w:lineRule="auto"/>
              <w:rPr>
                <w:rFonts w:ascii="Times New Roman" w:hAnsi="Times New Roman" w:cs="Times New Roman"/>
              </w:rPr>
            </w:pPr>
            <w:r>
              <w:rPr>
                <w:rFonts w:ascii="Times New Roman" w:hAnsi="Times New Roman" w:cs="Times New Roman"/>
              </w:rPr>
              <w:t>Distinguish between Creative Problem Solving and Design thinking.</w:t>
            </w:r>
          </w:p>
        </w:tc>
      </w:tr>
      <w:tr w:rsidR="00B5734E" w14:paraId="501DC6C3" w14:textId="77777777" w:rsidTr="00B5734E">
        <w:trPr>
          <w:trHeight w:val="3860"/>
        </w:trPr>
        <w:tc>
          <w:tcPr>
            <w:tcW w:w="2269" w:type="dxa"/>
            <w:tcBorders>
              <w:top w:val="single" w:sz="4" w:space="0" w:color="auto"/>
              <w:left w:val="single" w:sz="4" w:space="0" w:color="auto"/>
              <w:bottom w:val="single" w:sz="4" w:space="0" w:color="auto"/>
              <w:right w:val="single" w:sz="4" w:space="0" w:color="auto"/>
            </w:tcBorders>
            <w:hideMark/>
          </w:tcPr>
          <w:p w14:paraId="0559E99B" w14:textId="1CD1B097" w:rsidR="00B5734E" w:rsidRDefault="00B5734E">
            <w:pPr>
              <w:spacing w:line="252" w:lineRule="auto"/>
              <w:rPr>
                <w:rFonts w:ascii="Times New Roman" w:hAnsi="Times New Roman" w:cs="Times New Roman"/>
                <w:b/>
              </w:rPr>
            </w:pPr>
            <w:r>
              <w:rPr>
                <w:rFonts w:ascii="Times New Roman" w:hAnsi="Times New Roman" w:cs="Times New Roman"/>
                <w:b/>
              </w:rPr>
              <w:lastRenderedPageBreak/>
              <w:t>THURSDAY</w:t>
            </w:r>
          </w:p>
        </w:tc>
        <w:tc>
          <w:tcPr>
            <w:tcW w:w="1966" w:type="dxa"/>
            <w:tcBorders>
              <w:top w:val="single" w:sz="4" w:space="0" w:color="auto"/>
              <w:left w:val="single" w:sz="4" w:space="0" w:color="auto"/>
              <w:bottom w:val="single" w:sz="4" w:space="0" w:color="auto"/>
              <w:right w:val="single" w:sz="4" w:space="0" w:color="auto"/>
            </w:tcBorders>
          </w:tcPr>
          <w:p w14:paraId="656388E4" w14:textId="1205071C" w:rsidR="00B5734E" w:rsidRDefault="00E802DC">
            <w:pPr>
              <w:spacing w:line="228" w:lineRule="auto"/>
              <w:rPr>
                <w:rFonts w:ascii="Times New Roman" w:hAnsi="Times New Roman" w:cs="Times New Roman"/>
              </w:rPr>
            </w:pPr>
            <w:r>
              <w:rPr>
                <w:rFonts w:ascii="Times New Roman" w:hAnsi="Times New Roman" w:cs="Times New Roman"/>
              </w:rPr>
              <w:t>Review Learners knowledge on the meaning of design thinking.</w:t>
            </w:r>
          </w:p>
        </w:tc>
        <w:tc>
          <w:tcPr>
            <w:tcW w:w="5353" w:type="dxa"/>
            <w:gridSpan w:val="10"/>
            <w:tcBorders>
              <w:top w:val="single" w:sz="4" w:space="0" w:color="auto"/>
              <w:left w:val="single" w:sz="4" w:space="0" w:color="auto"/>
              <w:bottom w:val="single" w:sz="4" w:space="0" w:color="auto"/>
              <w:right w:val="single" w:sz="4" w:space="0" w:color="auto"/>
            </w:tcBorders>
          </w:tcPr>
          <w:p w14:paraId="0CC8700D" w14:textId="77777777" w:rsidR="00B5734E" w:rsidRDefault="00E802DC" w:rsidP="00E802DC">
            <w:pPr>
              <w:pStyle w:val="ListParagraph"/>
              <w:numPr>
                <w:ilvl w:val="0"/>
                <w:numId w:val="18"/>
              </w:numPr>
              <w:spacing w:after="0" w:line="240" w:lineRule="auto"/>
              <w:rPr>
                <w:rFonts w:ascii="Times New Roman" w:hAnsi="Times New Roman" w:cs="Times New Roman"/>
                <w:bCs/>
              </w:rPr>
            </w:pPr>
            <w:r>
              <w:rPr>
                <w:rFonts w:ascii="Times New Roman" w:hAnsi="Times New Roman" w:cs="Times New Roman"/>
                <w:bCs/>
              </w:rPr>
              <w:t xml:space="preserve">Draw a diagram on the chalkboard to explain the four (4) stages of </w:t>
            </w:r>
            <w:r w:rsidR="006257E4">
              <w:rPr>
                <w:rFonts w:ascii="Times New Roman" w:hAnsi="Times New Roman" w:cs="Times New Roman"/>
                <w:bCs/>
              </w:rPr>
              <w:t>design process.</w:t>
            </w:r>
          </w:p>
          <w:p w14:paraId="2F1C3781" w14:textId="77777777" w:rsidR="006257E4" w:rsidRDefault="006257E4" w:rsidP="00E802DC">
            <w:pPr>
              <w:pStyle w:val="ListParagraph"/>
              <w:numPr>
                <w:ilvl w:val="0"/>
                <w:numId w:val="18"/>
              </w:numPr>
              <w:spacing w:after="0" w:line="240" w:lineRule="auto"/>
              <w:rPr>
                <w:rFonts w:ascii="Times New Roman" w:hAnsi="Times New Roman" w:cs="Times New Roman"/>
                <w:bCs/>
              </w:rPr>
            </w:pPr>
            <w:r>
              <w:rPr>
                <w:rFonts w:ascii="Times New Roman" w:hAnsi="Times New Roman" w:cs="Times New Roman"/>
                <w:bCs/>
              </w:rPr>
              <w:t>Discuss with the Learners on the types of creative problem solving tools.</w:t>
            </w:r>
          </w:p>
          <w:p w14:paraId="74392E1E" w14:textId="77777777" w:rsidR="006257E4" w:rsidRDefault="006257E4" w:rsidP="00E802DC">
            <w:pPr>
              <w:pStyle w:val="ListParagraph"/>
              <w:numPr>
                <w:ilvl w:val="0"/>
                <w:numId w:val="18"/>
              </w:numPr>
              <w:spacing w:after="0" w:line="240" w:lineRule="auto"/>
              <w:rPr>
                <w:rFonts w:ascii="Times New Roman" w:hAnsi="Times New Roman" w:cs="Times New Roman"/>
                <w:bCs/>
              </w:rPr>
            </w:pPr>
            <w:r>
              <w:rPr>
                <w:rFonts w:ascii="Times New Roman" w:hAnsi="Times New Roman" w:cs="Times New Roman"/>
                <w:bCs/>
              </w:rPr>
              <w:t>Assist learners to explain how brainstorming can be used to solve a problem.</w:t>
            </w:r>
          </w:p>
          <w:p w14:paraId="73591D2E" w14:textId="77777777" w:rsidR="0092778D" w:rsidRPr="0092778D" w:rsidRDefault="0092778D" w:rsidP="0092778D">
            <w:pPr>
              <w:spacing w:after="0" w:line="240" w:lineRule="auto"/>
              <w:rPr>
                <w:rFonts w:ascii="Times New Roman" w:hAnsi="Times New Roman" w:cs="Times New Roman"/>
                <w:shd w:val="clear" w:color="auto" w:fill="FFFFFF"/>
              </w:rPr>
            </w:pPr>
            <w:hyperlink r:id="rId8" w:tgtFrame="_blank" w:history="1">
              <w:r w:rsidRPr="0092778D">
                <w:rPr>
                  <w:rStyle w:val="Strong"/>
                  <w:rFonts w:ascii="Times New Roman" w:hAnsi="Times New Roman" w:cs="Times New Roman"/>
                  <w:b w:val="0"/>
                  <w:bCs w:val="0"/>
                  <w:shd w:val="clear" w:color="auto" w:fill="FFFFFF"/>
                </w:rPr>
                <w:t>Design thinking</w:t>
              </w:r>
            </w:hyperlink>
            <w:r w:rsidRPr="0092778D">
              <w:rPr>
                <w:rFonts w:ascii="Times New Roman" w:hAnsi="Times New Roman" w:cs="Times New Roman"/>
                <w:shd w:val="clear" w:color="auto" w:fill="FFFFFF"/>
              </w:rPr>
              <w:t> is a human-centered, solutions-based process that fosters the ideation and development of solutions.</w:t>
            </w:r>
            <w:r w:rsidRPr="0092778D">
              <w:rPr>
                <w:rFonts w:ascii="Times New Roman" w:hAnsi="Times New Roman" w:cs="Times New Roman"/>
                <w:noProof/>
              </w:rPr>
              <w:drawing>
                <wp:inline distT="0" distB="0" distL="0" distR="0" wp14:anchorId="587E08E3" wp14:editId="7627E3BF">
                  <wp:extent cx="3130826" cy="2077278"/>
                  <wp:effectExtent l="0" t="0" r="0" b="0"/>
                  <wp:docPr id="2" name="Picture 2" descr="The four stages of design thinking: clarify, ideate, develop, and imp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he four stages of design thinking: clarify, ideate, develop, and implemen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34670" cy="2079828"/>
                          </a:xfrm>
                          <a:prstGeom prst="rect">
                            <a:avLst/>
                          </a:prstGeom>
                          <a:noFill/>
                          <a:ln>
                            <a:noFill/>
                          </a:ln>
                        </pic:spPr>
                      </pic:pic>
                    </a:graphicData>
                  </a:graphic>
                </wp:inline>
              </w:drawing>
            </w:r>
          </w:p>
          <w:p w14:paraId="732586FD" w14:textId="77777777" w:rsidR="0092778D" w:rsidRPr="0092778D" w:rsidRDefault="0092778D" w:rsidP="0092778D">
            <w:pPr>
              <w:numPr>
                <w:ilvl w:val="0"/>
                <w:numId w:val="20"/>
              </w:numPr>
              <w:shd w:val="clear" w:color="auto" w:fill="FFFFFF"/>
              <w:spacing w:after="0" w:line="240" w:lineRule="auto"/>
              <w:ind w:left="288"/>
              <w:rPr>
                <w:rFonts w:ascii="Times New Roman" w:eastAsia="Times New Roman" w:hAnsi="Times New Roman" w:cs="Times New Roman"/>
              </w:rPr>
            </w:pPr>
            <w:r w:rsidRPr="0092778D">
              <w:rPr>
                <w:rFonts w:ascii="Times New Roman" w:eastAsia="Times New Roman" w:hAnsi="Times New Roman" w:cs="Times New Roman"/>
              </w:rPr>
              <w:t>Clarify: The clarification stage allows you to empathize with the user and identify problems. Observations and insights are informed by thorough research. Findings are then reframed as problem statements or questions.</w:t>
            </w:r>
          </w:p>
          <w:p w14:paraId="01B89E56" w14:textId="77777777" w:rsidR="0092778D" w:rsidRPr="0092778D" w:rsidRDefault="0092778D" w:rsidP="0092778D">
            <w:pPr>
              <w:numPr>
                <w:ilvl w:val="0"/>
                <w:numId w:val="20"/>
              </w:numPr>
              <w:shd w:val="clear" w:color="auto" w:fill="FFFFFF"/>
              <w:spacing w:after="0" w:line="240" w:lineRule="auto"/>
              <w:ind w:left="288"/>
              <w:rPr>
                <w:rFonts w:ascii="Times New Roman" w:eastAsia="Times New Roman" w:hAnsi="Times New Roman" w:cs="Times New Roman"/>
              </w:rPr>
            </w:pPr>
            <w:r w:rsidRPr="0092778D">
              <w:rPr>
                <w:rFonts w:ascii="Times New Roman" w:eastAsia="Times New Roman" w:hAnsi="Times New Roman" w:cs="Times New Roman"/>
              </w:rPr>
              <w:t>Ideate: Ideation is the process of coming up with innovative ideas. The divergence of ideas involved with creative problem-solving is a major focus.</w:t>
            </w:r>
          </w:p>
          <w:p w14:paraId="229EF7A0" w14:textId="77777777" w:rsidR="0092778D" w:rsidRPr="0092778D" w:rsidRDefault="0092778D" w:rsidP="0092778D">
            <w:pPr>
              <w:numPr>
                <w:ilvl w:val="0"/>
                <w:numId w:val="20"/>
              </w:numPr>
              <w:shd w:val="clear" w:color="auto" w:fill="FFFFFF"/>
              <w:spacing w:after="0" w:line="240" w:lineRule="auto"/>
              <w:ind w:left="288"/>
              <w:rPr>
                <w:rFonts w:ascii="Times New Roman" w:eastAsia="Times New Roman" w:hAnsi="Times New Roman" w:cs="Times New Roman"/>
              </w:rPr>
            </w:pPr>
            <w:r w:rsidRPr="0092778D">
              <w:rPr>
                <w:rFonts w:ascii="Times New Roman" w:eastAsia="Times New Roman" w:hAnsi="Times New Roman" w:cs="Times New Roman"/>
              </w:rPr>
              <w:t>Develop: In the development stage, ideas evolve into experiments and tests. Ideas converge and are explored through prototyping and open critique.</w:t>
            </w:r>
          </w:p>
          <w:p w14:paraId="478E7950" w14:textId="77777777" w:rsidR="0092778D" w:rsidRPr="0092778D" w:rsidRDefault="0092778D" w:rsidP="0092778D">
            <w:pPr>
              <w:numPr>
                <w:ilvl w:val="0"/>
                <w:numId w:val="20"/>
              </w:numPr>
              <w:shd w:val="clear" w:color="auto" w:fill="FFFFFF"/>
              <w:spacing w:after="0" w:line="240" w:lineRule="auto"/>
              <w:ind w:left="288"/>
              <w:rPr>
                <w:rFonts w:ascii="Arial" w:eastAsia="Times New Roman" w:hAnsi="Arial" w:cs="Arial"/>
                <w:color w:val="181818"/>
                <w:sz w:val="26"/>
                <w:szCs w:val="26"/>
              </w:rPr>
            </w:pPr>
            <w:r w:rsidRPr="0092778D">
              <w:rPr>
                <w:rFonts w:ascii="Times New Roman" w:eastAsia="Times New Roman" w:hAnsi="Times New Roman" w:cs="Times New Roman"/>
              </w:rPr>
              <w:t>Implement: Implementation involves continuing to test and experiment to refine the solution and encourage its adoption</w:t>
            </w:r>
            <w:r w:rsidRPr="0092778D">
              <w:rPr>
                <w:rFonts w:ascii="Arial" w:eastAsia="Times New Roman" w:hAnsi="Arial" w:cs="Arial"/>
                <w:color w:val="181818"/>
                <w:sz w:val="26"/>
                <w:szCs w:val="26"/>
              </w:rPr>
              <w:t>.</w:t>
            </w:r>
          </w:p>
          <w:p w14:paraId="36878BC3" w14:textId="34B9D71B" w:rsidR="0092778D" w:rsidRPr="0092778D" w:rsidRDefault="0092778D" w:rsidP="0092778D">
            <w:pPr>
              <w:spacing w:after="0" w:line="240" w:lineRule="auto"/>
              <w:rPr>
                <w:rFonts w:ascii="Times New Roman" w:hAnsi="Times New Roman" w:cs="Times New Roman"/>
                <w:bCs/>
              </w:rPr>
            </w:pPr>
          </w:p>
        </w:tc>
        <w:tc>
          <w:tcPr>
            <w:tcW w:w="1889" w:type="dxa"/>
            <w:tcBorders>
              <w:top w:val="single" w:sz="4" w:space="0" w:color="auto"/>
              <w:left w:val="single" w:sz="4" w:space="0" w:color="auto"/>
              <w:bottom w:val="single" w:sz="4" w:space="0" w:color="auto"/>
              <w:right w:val="single" w:sz="4" w:space="0" w:color="auto"/>
            </w:tcBorders>
          </w:tcPr>
          <w:p w14:paraId="7E4884BE" w14:textId="77777777" w:rsidR="00B5734E" w:rsidRDefault="006257E4">
            <w:pPr>
              <w:spacing w:line="252" w:lineRule="auto"/>
              <w:rPr>
                <w:rFonts w:ascii="Times New Roman" w:hAnsi="Times New Roman" w:cs="Times New Roman"/>
              </w:rPr>
            </w:pPr>
            <w:r>
              <w:rPr>
                <w:rFonts w:ascii="Times New Roman" w:hAnsi="Times New Roman" w:cs="Times New Roman"/>
              </w:rPr>
              <w:t>Through questions and answers, conclude the lesson.</w:t>
            </w:r>
          </w:p>
          <w:p w14:paraId="4A21C29D" w14:textId="77777777" w:rsidR="006257E4" w:rsidRDefault="006257E4">
            <w:pPr>
              <w:spacing w:line="252" w:lineRule="auto"/>
              <w:rPr>
                <w:rFonts w:ascii="Times New Roman" w:hAnsi="Times New Roman" w:cs="Times New Roman"/>
              </w:rPr>
            </w:pPr>
          </w:p>
          <w:p w14:paraId="0C33EA17" w14:textId="77777777" w:rsidR="006257E4" w:rsidRDefault="006257E4">
            <w:pPr>
              <w:spacing w:line="252" w:lineRule="auto"/>
              <w:rPr>
                <w:rFonts w:ascii="Times New Roman" w:hAnsi="Times New Roman" w:cs="Times New Roman"/>
                <w:b/>
              </w:rPr>
            </w:pPr>
            <w:r>
              <w:rPr>
                <w:rFonts w:ascii="Times New Roman" w:hAnsi="Times New Roman" w:cs="Times New Roman"/>
                <w:b/>
              </w:rPr>
              <w:t>Exercise;</w:t>
            </w:r>
          </w:p>
          <w:p w14:paraId="448ABAA0" w14:textId="77777777" w:rsidR="006257E4" w:rsidRDefault="006257E4" w:rsidP="006257E4">
            <w:pPr>
              <w:pStyle w:val="ListParagraph"/>
              <w:numPr>
                <w:ilvl w:val="0"/>
                <w:numId w:val="19"/>
              </w:numPr>
              <w:spacing w:line="252" w:lineRule="auto"/>
              <w:rPr>
                <w:rFonts w:ascii="Times New Roman" w:hAnsi="Times New Roman" w:cs="Times New Roman"/>
              </w:rPr>
            </w:pPr>
            <w:r>
              <w:rPr>
                <w:rFonts w:ascii="Times New Roman" w:hAnsi="Times New Roman" w:cs="Times New Roman"/>
              </w:rPr>
              <w:t>State the four(4) stages of creative Problem solving.</w:t>
            </w:r>
          </w:p>
          <w:p w14:paraId="09099820" w14:textId="3308D0A6" w:rsidR="006257E4" w:rsidRPr="006257E4" w:rsidRDefault="0092778D" w:rsidP="006257E4">
            <w:pPr>
              <w:pStyle w:val="ListParagraph"/>
              <w:numPr>
                <w:ilvl w:val="0"/>
                <w:numId w:val="19"/>
              </w:numPr>
              <w:spacing w:line="252" w:lineRule="auto"/>
              <w:rPr>
                <w:rFonts w:ascii="Times New Roman" w:hAnsi="Times New Roman" w:cs="Times New Roman"/>
              </w:rPr>
            </w:pPr>
            <w:r>
              <w:rPr>
                <w:rFonts w:ascii="Times New Roman" w:hAnsi="Times New Roman" w:cs="Times New Roman"/>
              </w:rPr>
              <w:t>Write 3 problem solving tools.</w:t>
            </w:r>
          </w:p>
        </w:tc>
      </w:tr>
    </w:tbl>
    <w:p w14:paraId="5339F570" w14:textId="1926625F" w:rsidR="00B5734E" w:rsidRDefault="00B5734E" w:rsidP="00B5734E">
      <w:pPr>
        <w:pStyle w:val="NoSpacing"/>
        <w:rPr>
          <w:rFonts w:ascii="Segoe UI Semibold" w:hAnsi="Segoe UI Semibold" w:cs="Times New Roman"/>
          <w:b/>
          <w:bCs/>
        </w:rPr>
      </w:pPr>
      <w:r>
        <w:rPr>
          <w:rFonts w:ascii="Segoe UI Semibold" w:hAnsi="Segoe UI Semibold" w:cs="Times New Roman"/>
          <w:b/>
          <w:bCs/>
        </w:rPr>
        <w:t xml:space="preserve">  Name of Teacher:                                            School:                                               District: </w:t>
      </w:r>
    </w:p>
    <w:p w14:paraId="7189997C" w14:textId="77777777" w:rsidR="00B5734E" w:rsidRDefault="00B5734E" w:rsidP="00B5734E"/>
    <w:p w14:paraId="46D2150B" w14:textId="281D47A6" w:rsidR="00B5734E" w:rsidRDefault="00B5734E" w:rsidP="00B5734E"/>
    <w:p w14:paraId="0718B8BE" w14:textId="75F71869" w:rsidR="006910C6" w:rsidRPr="00B5734E" w:rsidRDefault="004D09BF" w:rsidP="00B5734E">
      <w:r w:rsidRPr="00B5734E">
        <w:t xml:space="preserve"> </w:t>
      </w:r>
    </w:p>
    <w:sectPr w:rsidR="006910C6" w:rsidRPr="00B5734E" w:rsidSect="004D09BF">
      <w:pgSz w:w="11906" w:h="16838"/>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085DC" w14:textId="77777777" w:rsidR="003D639D" w:rsidRDefault="003D639D" w:rsidP="00DB1234">
      <w:pPr>
        <w:spacing w:after="0" w:line="240" w:lineRule="auto"/>
      </w:pPr>
      <w:r>
        <w:separator/>
      </w:r>
    </w:p>
  </w:endnote>
  <w:endnote w:type="continuationSeparator" w:id="0">
    <w:p w14:paraId="1380983F" w14:textId="77777777" w:rsidR="003D639D" w:rsidRDefault="003D639D" w:rsidP="00DB12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8A340" w14:textId="77777777" w:rsidR="003D639D" w:rsidRDefault="003D639D" w:rsidP="00DB1234">
      <w:pPr>
        <w:spacing w:after="0" w:line="240" w:lineRule="auto"/>
      </w:pPr>
      <w:r>
        <w:separator/>
      </w:r>
    </w:p>
  </w:footnote>
  <w:footnote w:type="continuationSeparator" w:id="0">
    <w:p w14:paraId="0C329CF5" w14:textId="77777777" w:rsidR="003D639D" w:rsidRDefault="003D639D" w:rsidP="00DB12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4B70"/>
    <w:multiLevelType w:val="hybridMultilevel"/>
    <w:tmpl w:val="CD2A68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DD2E0E"/>
    <w:multiLevelType w:val="hybridMultilevel"/>
    <w:tmpl w:val="F3186CD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82D5785"/>
    <w:multiLevelType w:val="hybridMultilevel"/>
    <w:tmpl w:val="A14C4D74"/>
    <w:lvl w:ilvl="0" w:tplc="F9B2E466">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15004A09"/>
    <w:multiLevelType w:val="hybridMultilevel"/>
    <w:tmpl w:val="09960CE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5E17A5F"/>
    <w:multiLevelType w:val="hybridMultilevel"/>
    <w:tmpl w:val="7F2C1B6C"/>
    <w:lvl w:ilvl="0" w:tplc="859C5306">
      <w:start w:val="1"/>
      <w:numFmt w:val="decimal"/>
      <w:lvlText w:val="%1."/>
      <w:lvlJc w:val="left"/>
      <w:pPr>
        <w:ind w:left="720" w:hanging="360"/>
      </w:pPr>
      <w:rPr>
        <w:rFonts w:ascii="Times New Roman" w:eastAsia="Gill Sans MT" w:hAnsi="Times New Roman" w:cs="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BBC39DA"/>
    <w:multiLevelType w:val="multilevel"/>
    <w:tmpl w:val="21F29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6013E8"/>
    <w:multiLevelType w:val="hybridMultilevel"/>
    <w:tmpl w:val="C2C454CA"/>
    <w:lvl w:ilvl="0" w:tplc="2000000B">
      <w:start w:val="1"/>
      <w:numFmt w:val="bullet"/>
      <w:lvlText w:val=""/>
      <w:lvlJc w:val="left"/>
      <w:pPr>
        <w:ind w:left="780" w:hanging="360"/>
      </w:pPr>
      <w:rPr>
        <w:rFonts w:ascii="Wingdings" w:hAnsi="Wingdings" w:hint="default"/>
      </w:rPr>
    </w:lvl>
    <w:lvl w:ilvl="1" w:tplc="20000003" w:tentative="1">
      <w:start w:val="1"/>
      <w:numFmt w:val="bullet"/>
      <w:lvlText w:val="o"/>
      <w:lvlJc w:val="left"/>
      <w:pPr>
        <w:ind w:left="1500" w:hanging="360"/>
      </w:pPr>
      <w:rPr>
        <w:rFonts w:ascii="Courier New" w:hAnsi="Courier New" w:cs="Courier New" w:hint="default"/>
      </w:rPr>
    </w:lvl>
    <w:lvl w:ilvl="2" w:tplc="20000005" w:tentative="1">
      <w:start w:val="1"/>
      <w:numFmt w:val="bullet"/>
      <w:lvlText w:val=""/>
      <w:lvlJc w:val="left"/>
      <w:pPr>
        <w:ind w:left="2220" w:hanging="360"/>
      </w:pPr>
      <w:rPr>
        <w:rFonts w:ascii="Wingdings" w:hAnsi="Wingdings" w:hint="default"/>
      </w:rPr>
    </w:lvl>
    <w:lvl w:ilvl="3" w:tplc="20000001" w:tentative="1">
      <w:start w:val="1"/>
      <w:numFmt w:val="bullet"/>
      <w:lvlText w:val=""/>
      <w:lvlJc w:val="left"/>
      <w:pPr>
        <w:ind w:left="2940" w:hanging="360"/>
      </w:pPr>
      <w:rPr>
        <w:rFonts w:ascii="Symbol" w:hAnsi="Symbol" w:hint="default"/>
      </w:rPr>
    </w:lvl>
    <w:lvl w:ilvl="4" w:tplc="20000003" w:tentative="1">
      <w:start w:val="1"/>
      <w:numFmt w:val="bullet"/>
      <w:lvlText w:val="o"/>
      <w:lvlJc w:val="left"/>
      <w:pPr>
        <w:ind w:left="3660" w:hanging="360"/>
      </w:pPr>
      <w:rPr>
        <w:rFonts w:ascii="Courier New" w:hAnsi="Courier New" w:cs="Courier New" w:hint="default"/>
      </w:rPr>
    </w:lvl>
    <w:lvl w:ilvl="5" w:tplc="20000005" w:tentative="1">
      <w:start w:val="1"/>
      <w:numFmt w:val="bullet"/>
      <w:lvlText w:val=""/>
      <w:lvlJc w:val="left"/>
      <w:pPr>
        <w:ind w:left="4380" w:hanging="360"/>
      </w:pPr>
      <w:rPr>
        <w:rFonts w:ascii="Wingdings" w:hAnsi="Wingdings" w:hint="default"/>
      </w:rPr>
    </w:lvl>
    <w:lvl w:ilvl="6" w:tplc="20000001" w:tentative="1">
      <w:start w:val="1"/>
      <w:numFmt w:val="bullet"/>
      <w:lvlText w:val=""/>
      <w:lvlJc w:val="left"/>
      <w:pPr>
        <w:ind w:left="5100" w:hanging="360"/>
      </w:pPr>
      <w:rPr>
        <w:rFonts w:ascii="Symbol" w:hAnsi="Symbol" w:hint="default"/>
      </w:rPr>
    </w:lvl>
    <w:lvl w:ilvl="7" w:tplc="20000003" w:tentative="1">
      <w:start w:val="1"/>
      <w:numFmt w:val="bullet"/>
      <w:lvlText w:val="o"/>
      <w:lvlJc w:val="left"/>
      <w:pPr>
        <w:ind w:left="5820" w:hanging="360"/>
      </w:pPr>
      <w:rPr>
        <w:rFonts w:ascii="Courier New" w:hAnsi="Courier New" w:cs="Courier New" w:hint="default"/>
      </w:rPr>
    </w:lvl>
    <w:lvl w:ilvl="8" w:tplc="20000005" w:tentative="1">
      <w:start w:val="1"/>
      <w:numFmt w:val="bullet"/>
      <w:lvlText w:val=""/>
      <w:lvlJc w:val="left"/>
      <w:pPr>
        <w:ind w:left="6540" w:hanging="360"/>
      </w:pPr>
      <w:rPr>
        <w:rFonts w:ascii="Wingdings" w:hAnsi="Wingdings" w:hint="default"/>
      </w:rPr>
    </w:lvl>
  </w:abstractNum>
  <w:abstractNum w:abstractNumId="7" w15:restartNumberingAfterBreak="0">
    <w:nsid w:val="29653271"/>
    <w:multiLevelType w:val="hybridMultilevel"/>
    <w:tmpl w:val="471A44BC"/>
    <w:lvl w:ilvl="0" w:tplc="297C02E4">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2ED60DF8"/>
    <w:multiLevelType w:val="hybridMultilevel"/>
    <w:tmpl w:val="07FCC446"/>
    <w:lvl w:ilvl="0" w:tplc="176CF7AC">
      <w:start w:val="1"/>
      <w:numFmt w:val="decimal"/>
      <w:lvlText w:val="%1."/>
      <w:lvlJc w:val="left"/>
      <w:pPr>
        <w:ind w:left="720" w:hanging="360"/>
      </w:pPr>
      <w:rPr>
        <w:rFonts w:ascii="Gill Sans MT" w:eastAsia="Gill Sans MT" w:hAnsi="Gill Sans MT" w:cs="Gill Sans MT"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3A016FAD"/>
    <w:multiLevelType w:val="hybridMultilevel"/>
    <w:tmpl w:val="B04036F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4966069E"/>
    <w:multiLevelType w:val="hybridMultilevel"/>
    <w:tmpl w:val="02D6264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51DF2AF1"/>
    <w:multiLevelType w:val="hybridMultilevel"/>
    <w:tmpl w:val="08D8A7A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57F63BDA"/>
    <w:multiLevelType w:val="hybridMultilevel"/>
    <w:tmpl w:val="4A0287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E75F87"/>
    <w:multiLevelType w:val="hybridMultilevel"/>
    <w:tmpl w:val="8AFA2C8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6EEF14F8"/>
    <w:multiLevelType w:val="hybridMultilevel"/>
    <w:tmpl w:val="CFC8B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23167D"/>
    <w:multiLevelType w:val="hybridMultilevel"/>
    <w:tmpl w:val="FBB015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3892362"/>
    <w:multiLevelType w:val="multilevel"/>
    <w:tmpl w:val="64440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F43729"/>
    <w:multiLevelType w:val="hybridMultilevel"/>
    <w:tmpl w:val="BCBAA95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77E67D09"/>
    <w:multiLevelType w:val="hybridMultilevel"/>
    <w:tmpl w:val="47DC301C"/>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9" w15:restartNumberingAfterBreak="0">
    <w:nsid w:val="781F081A"/>
    <w:multiLevelType w:val="hybridMultilevel"/>
    <w:tmpl w:val="02B433D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016270232">
    <w:abstractNumId w:val="3"/>
  </w:num>
  <w:num w:numId="2" w16cid:durableId="412120805">
    <w:abstractNumId w:val="13"/>
  </w:num>
  <w:num w:numId="3" w16cid:durableId="640698786">
    <w:abstractNumId w:val="6"/>
  </w:num>
  <w:num w:numId="4" w16cid:durableId="1807116517">
    <w:abstractNumId w:val="8"/>
  </w:num>
  <w:num w:numId="5" w16cid:durableId="1272512960">
    <w:abstractNumId w:val="4"/>
  </w:num>
  <w:num w:numId="6" w16cid:durableId="790588864">
    <w:abstractNumId w:val="19"/>
  </w:num>
  <w:num w:numId="7" w16cid:durableId="891114381">
    <w:abstractNumId w:val="7"/>
  </w:num>
  <w:num w:numId="8" w16cid:durableId="2635691">
    <w:abstractNumId w:val="2"/>
  </w:num>
  <w:num w:numId="9" w16cid:durableId="1019357104">
    <w:abstractNumId w:val="1"/>
  </w:num>
  <w:num w:numId="10" w16cid:durableId="474298361">
    <w:abstractNumId w:val="11"/>
  </w:num>
  <w:num w:numId="11" w16cid:durableId="727732296">
    <w:abstractNumId w:val="9"/>
  </w:num>
  <w:num w:numId="12" w16cid:durableId="650863285">
    <w:abstractNumId w:val="17"/>
  </w:num>
  <w:num w:numId="13" w16cid:durableId="632374219">
    <w:abstractNumId w:val="10"/>
  </w:num>
  <w:num w:numId="14" w16cid:durableId="1613318437">
    <w:abstractNumId w:val="18"/>
  </w:num>
  <w:num w:numId="15" w16cid:durableId="293291535">
    <w:abstractNumId w:val="15"/>
  </w:num>
  <w:num w:numId="16" w16cid:durableId="330377915">
    <w:abstractNumId w:val="5"/>
  </w:num>
  <w:num w:numId="17" w16cid:durableId="1075786794">
    <w:abstractNumId w:val="12"/>
  </w:num>
  <w:num w:numId="18" w16cid:durableId="1971591000">
    <w:abstractNumId w:val="14"/>
  </w:num>
  <w:num w:numId="19" w16cid:durableId="1209799157">
    <w:abstractNumId w:val="0"/>
  </w:num>
  <w:num w:numId="20" w16cid:durableId="212534445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31AE"/>
    <w:rsid w:val="00007001"/>
    <w:rsid w:val="00032601"/>
    <w:rsid w:val="00054F46"/>
    <w:rsid w:val="00091066"/>
    <w:rsid w:val="000A5143"/>
    <w:rsid w:val="0013126F"/>
    <w:rsid w:val="00163C76"/>
    <w:rsid w:val="00250A55"/>
    <w:rsid w:val="002977A2"/>
    <w:rsid w:val="002C1B2A"/>
    <w:rsid w:val="002D1848"/>
    <w:rsid w:val="00394BBB"/>
    <w:rsid w:val="003D639D"/>
    <w:rsid w:val="004A4B17"/>
    <w:rsid w:val="004D09BF"/>
    <w:rsid w:val="005324E3"/>
    <w:rsid w:val="005505E7"/>
    <w:rsid w:val="005A4B6D"/>
    <w:rsid w:val="005F6194"/>
    <w:rsid w:val="006257E4"/>
    <w:rsid w:val="00626336"/>
    <w:rsid w:val="00633742"/>
    <w:rsid w:val="006910C6"/>
    <w:rsid w:val="006B53A8"/>
    <w:rsid w:val="006B7B17"/>
    <w:rsid w:val="007331AE"/>
    <w:rsid w:val="007B6903"/>
    <w:rsid w:val="007F710C"/>
    <w:rsid w:val="00802BAB"/>
    <w:rsid w:val="009258D9"/>
    <w:rsid w:val="0092778D"/>
    <w:rsid w:val="00943E39"/>
    <w:rsid w:val="00967ECA"/>
    <w:rsid w:val="009A1249"/>
    <w:rsid w:val="009A6321"/>
    <w:rsid w:val="009A6F1B"/>
    <w:rsid w:val="009D0FD3"/>
    <w:rsid w:val="00A06037"/>
    <w:rsid w:val="00A5398F"/>
    <w:rsid w:val="00A933FE"/>
    <w:rsid w:val="00AE716F"/>
    <w:rsid w:val="00B5734E"/>
    <w:rsid w:val="00D51E72"/>
    <w:rsid w:val="00DB1234"/>
    <w:rsid w:val="00DB6B59"/>
    <w:rsid w:val="00E05594"/>
    <w:rsid w:val="00E12D09"/>
    <w:rsid w:val="00E802DC"/>
    <w:rsid w:val="00E96C3D"/>
    <w:rsid w:val="00ED5AAA"/>
    <w:rsid w:val="00EE34A1"/>
    <w:rsid w:val="00F0524B"/>
    <w:rsid w:val="00F14070"/>
    <w:rsid w:val="00F97966"/>
    <w:rsid w:val="00FB5A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2DE0E"/>
  <w15:docId w15:val="{044C254D-411B-46F2-8051-47F4F4800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9BF"/>
    <w:pPr>
      <w:spacing w:line="256" w:lineRule="auto"/>
    </w:pPr>
  </w:style>
  <w:style w:type="paragraph" w:styleId="Heading3">
    <w:name w:val="heading 3"/>
    <w:basedOn w:val="Normal"/>
    <w:link w:val="Heading3Char"/>
    <w:uiPriority w:val="9"/>
    <w:qFormat/>
    <w:rsid w:val="006B53A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D09BF"/>
    <w:pPr>
      <w:spacing w:after="0" w:line="240" w:lineRule="auto"/>
    </w:pPr>
  </w:style>
  <w:style w:type="paragraph" w:styleId="ListParagraph">
    <w:name w:val="List Paragraph"/>
    <w:basedOn w:val="Normal"/>
    <w:uiPriority w:val="34"/>
    <w:qFormat/>
    <w:rsid w:val="00E12D09"/>
    <w:pPr>
      <w:spacing w:line="259" w:lineRule="auto"/>
      <w:ind w:left="720"/>
      <w:contextualSpacing/>
    </w:pPr>
  </w:style>
  <w:style w:type="paragraph" w:styleId="Header">
    <w:name w:val="header"/>
    <w:basedOn w:val="Normal"/>
    <w:link w:val="HeaderChar"/>
    <w:uiPriority w:val="99"/>
    <w:unhideWhenUsed/>
    <w:rsid w:val="00DB12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1234"/>
    <w:rPr>
      <w:lang w:val="en-US"/>
    </w:rPr>
  </w:style>
  <w:style w:type="paragraph" w:styleId="Footer">
    <w:name w:val="footer"/>
    <w:basedOn w:val="Normal"/>
    <w:link w:val="FooterChar"/>
    <w:uiPriority w:val="99"/>
    <w:unhideWhenUsed/>
    <w:rsid w:val="00DB12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1234"/>
    <w:rPr>
      <w:lang w:val="en-US"/>
    </w:rPr>
  </w:style>
  <w:style w:type="character" w:customStyle="1" w:styleId="jpfdse">
    <w:name w:val="jpfdse"/>
    <w:basedOn w:val="DefaultParagraphFont"/>
    <w:rsid w:val="00943E39"/>
  </w:style>
  <w:style w:type="paragraph" w:styleId="BalloonText">
    <w:name w:val="Balloon Text"/>
    <w:basedOn w:val="Normal"/>
    <w:link w:val="BalloonTextChar"/>
    <w:uiPriority w:val="99"/>
    <w:semiHidden/>
    <w:unhideWhenUsed/>
    <w:rsid w:val="009A12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249"/>
    <w:rPr>
      <w:rFonts w:ascii="Tahoma" w:hAnsi="Tahoma" w:cs="Tahoma"/>
      <w:sz w:val="16"/>
      <w:szCs w:val="16"/>
    </w:rPr>
  </w:style>
  <w:style w:type="character" w:styleId="Strong">
    <w:name w:val="Strong"/>
    <w:basedOn w:val="DefaultParagraphFont"/>
    <w:uiPriority w:val="22"/>
    <w:qFormat/>
    <w:rsid w:val="00032601"/>
    <w:rPr>
      <w:b/>
      <w:bCs/>
    </w:rPr>
  </w:style>
  <w:style w:type="character" w:styleId="Hyperlink">
    <w:name w:val="Hyperlink"/>
    <w:basedOn w:val="DefaultParagraphFont"/>
    <w:uiPriority w:val="99"/>
    <w:semiHidden/>
    <w:unhideWhenUsed/>
    <w:rsid w:val="006B53A8"/>
    <w:rPr>
      <w:color w:val="0000FF"/>
      <w:u w:val="single"/>
    </w:rPr>
  </w:style>
  <w:style w:type="character" w:customStyle="1" w:styleId="Heading3Char">
    <w:name w:val="Heading 3 Char"/>
    <w:basedOn w:val="DefaultParagraphFont"/>
    <w:link w:val="Heading3"/>
    <w:uiPriority w:val="9"/>
    <w:rsid w:val="006B53A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B53A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5563648">
      <w:bodyDiv w:val="1"/>
      <w:marLeft w:val="0"/>
      <w:marRight w:val="0"/>
      <w:marTop w:val="0"/>
      <w:marBottom w:val="0"/>
      <w:divBdr>
        <w:top w:val="none" w:sz="0" w:space="0" w:color="auto"/>
        <w:left w:val="none" w:sz="0" w:space="0" w:color="auto"/>
        <w:bottom w:val="none" w:sz="0" w:space="0" w:color="auto"/>
        <w:right w:val="none" w:sz="0" w:space="0" w:color="auto"/>
      </w:divBdr>
    </w:div>
    <w:div w:id="1503546714">
      <w:bodyDiv w:val="1"/>
      <w:marLeft w:val="0"/>
      <w:marRight w:val="0"/>
      <w:marTop w:val="0"/>
      <w:marBottom w:val="0"/>
      <w:divBdr>
        <w:top w:val="none" w:sz="0" w:space="0" w:color="auto"/>
        <w:left w:val="none" w:sz="0" w:space="0" w:color="auto"/>
        <w:bottom w:val="none" w:sz="0" w:space="0" w:color="auto"/>
        <w:right w:val="none" w:sz="0" w:space="0" w:color="auto"/>
      </w:divBdr>
    </w:div>
    <w:div w:id="1584798645">
      <w:bodyDiv w:val="1"/>
      <w:marLeft w:val="0"/>
      <w:marRight w:val="0"/>
      <w:marTop w:val="0"/>
      <w:marBottom w:val="0"/>
      <w:divBdr>
        <w:top w:val="none" w:sz="0" w:space="0" w:color="auto"/>
        <w:left w:val="none" w:sz="0" w:space="0" w:color="auto"/>
        <w:bottom w:val="none" w:sz="0" w:space="0" w:color="auto"/>
        <w:right w:val="none" w:sz="0" w:space="0" w:color="auto"/>
      </w:divBdr>
    </w:div>
    <w:div w:id="1901094191">
      <w:bodyDiv w:val="1"/>
      <w:marLeft w:val="0"/>
      <w:marRight w:val="0"/>
      <w:marTop w:val="0"/>
      <w:marBottom w:val="0"/>
      <w:divBdr>
        <w:top w:val="none" w:sz="0" w:space="0" w:color="auto"/>
        <w:left w:val="none" w:sz="0" w:space="0" w:color="auto"/>
        <w:bottom w:val="none" w:sz="0" w:space="0" w:color="auto"/>
        <w:right w:val="none" w:sz="0" w:space="0" w:color="auto"/>
      </w:divBdr>
    </w:div>
    <w:div w:id="1966110251">
      <w:bodyDiv w:val="1"/>
      <w:marLeft w:val="0"/>
      <w:marRight w:val="0"/>
      <w:marTop w:val="0"/>
      <w:marBottom w:val="0"/>
      <w:divBdr>
        <w:top w:val="none" w:sz="0" w:space="0" w:color="auto"/>
        <w:left w:val="none" w:sz="0" w:space="0" w:color="auto"/>
        <w:bottom w:val="none" w:sz="0" w:space="0" w:color="auto"/>
        <w:right w:val="none" w:sz="0" w:space="0" w:color="auto"/>
      </w:divBdr>
    </w:div>
    <w:div w:id="2029021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hbs.edu/blog/post/what-is-design-thinking" TargetMode="External"/><Relationship Id="rId3" Type="http://schemas.openxmlformats.org/officeDocument/2006/relationships/settings" Target="settings.xml"/><Relationship Id="rId7" Type="http://schemas.openxmlformats.org/officeDocument/2006/relationships/hyperlink" Target="https://online.hbs.edu/blog/post/importance-of-creativity-in-busines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545</TotalTime>
  <Pages>3</Pages>
  <Words>787</Words>
  <Characters>4486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Enock</dc:creator>
  <cp:lastModifiedBy>ENOCK ADU - DADZIE</cp:lastModifiedBy>
  <cp:revision>23</cp:revision>
  <cp:lastPrinted>2023-09-11T19:46:00Z</cp:lastPrinted>
  <dcterms:created xsi:type="dcterms:W3CDTF">2022-12-01T10:45:00Z</dcterms:created>
  <dcterms:modified xsi:type="dcterms:W3CDTF">2026-06-13T00:07:00Z</dcterms:modified>
</cp:coreProperties>
</file>